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540C20">
        <w:rPr>
          <w:b/>
          <w:bCs/>
          <w:lang w:val="ru-RU"/>
        </w:rPr>
        <w:t>3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D04E98">
        <w:rPr>
          <w:b/>
          <w:bCs/>
          <w:lang w:val="ru-RU"/>
        </w:rPr>
        <w:t>6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04FF">
        <w:rPr>
          <w:sz w:val="28"/>
          <w:szCs w:val="28"/>
        </w:rPr>
        <w:t>3</w:t>
      </w:r>
      <w:r w:rsidR="008C07AC">
        <w:rPr>
          <w:sz w:val="28"/>
          <w:szCs w:val="28"/>
        </w:rPr>
        <w:t xml:space="preserve"> </w:t>
      </w:r>
      <w:r w:rsidR="006220A4">
        <w:rPr>
          <w:sz w:val="28"/>
          <w:szCs w:val="28"/>
        </w:rPr>
        <w:t>квартале</w:t>
      </w:r>
      <w:r w:rsidR="008C07AC">
        <w:rPr>
          <w:sz w:val="28"/>
          <w:szCs w:val="28"/>
        </w:rPr>
        <w:t xml:space="preserve"> 201</w:t>
      </w:r>
      <w:r w:rsidR="00D04E98">
        <w:rPr>
          <w:sz w:val="28"/>
          <w:szCs w:val="28"/>
        </w:rPr>
        <w:t>6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B014B9">
        <w:rPr>
          <w:sz w:val="28"/>
          <w:szCs w:val="28"/>
        </w:rPr>
        <w:t>149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</w:t>
      </w:r>
      <w:r w:rsidR="00B014B9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6D734B" w:rsidRDefault="006D734B" w:rsidP="006D734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B014B9">
        <w:rPr>
          <w:sz w:val="28"/>
          <w:szCs w:val="28"/>
        </w:rPr>
        <w:t>72 (48%)</w:t>
      </w:r>
      <w:r>
        <w:rPr>
          <w:sz w:val="28"/>
          <w:szCs w:val="28"/>
        </w:rPr>
        <w:t>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малого и среднего предпринимательства – 30 (20%);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B014B9">
        <w:rPr>
          <w:sz w:val="28"/>
          <w:szCs w:val="28"/>
        </w:rPr>
        <w:t>24 (16%);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B014B9">
        <w:rPr>
          <w:sz w:val="28"/>
          <w:szCs w:val="28"/>
        </w:rPr>
        <w:t xml:space="preserve"> 20 (1</w:t>
      </w:r>
      <w:r w:rsidR="00C44A4B">
        <w:rPr>
          <w:sz w:val="28"/>
          <w:szCs w:val="28"/>
        </w:rPr>
        <w:t>4</w:t>
      </w:r>
      <w:r w:rsidR="00B014B9">
        <w:rPr>
          <w:sz w:val="28"/>
          <w:szCs w:val="28"/>
        </w:rPr>
        <w:t>%)</w:t>
      </w:r>
      <w:r w:rsidR="002D5E3D">
        <w:rPr>
          <w:sz w:val="28"/>
          <w:szCs w:val="28"/>
        </w:rPr>
        <w:t>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B014B9">
        <w:rPr>
          <w:sz w:val="28"/>
          <w:szCs w:val="28"/>
        </w:rPr>
        <w:t>3 (2%)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6D734B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B014B9">
        <w:rPr>
          <w:color w:val="000000"/>
          <w:sz w:val="28"/>
          <w:szCs w:val="28"/>
        </w:rPr>
        <w:t>в третьем</w:t>
      </w:r>
      <w:r w:rsidR="006D734B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D04E98">
        <w:rPr>
          <w:color w:val="000000"/>
          <w:sz w:val="28"/>
          <w:szCs w:val="28"/>
        </w:rPr>
        <w:t>6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6D734B">
        <w:rPr>
          <w:color w:val="000000"/>
          <w:sz w:val="28"/>
          <w:szCs w:val="28"/>
        </w:rPr>
        <w:t>потребительског</w:t>
      </w:r>
      <w:r w:rsidR="009556AB">
        <w:rPr>
          <w:color w:val="000000"/>
          <w:sz w:val="28"/>
          <w:szCs w:val="28"/>
        </w:rPr>
        <w:t xml:space="preserve">о рынка и лицензирования, в </w:t>
      </w:r>
      <w:r w:rsidR="00B014B9">
        <w:rPr>
          <w:color w:val="000000"/>
          <w:sz w:val="28"/>
          <w:szCs w:val="28"/>
        </w:rPr>
        <w:t>том</w:t>
      </w:r>
      <w:r w:rsidR="009556AB">
        <w:rPr>
          <w:color w:val="000000"/>
          <w:sz w:val="28"/>
          <w:szCs w:val="28"/>
        </w:rPr>
        <w:t xml:space="preserve"> числе </w:t>
      </w:r>
      <w:r w:rsidR="006D734B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</w:t>
      </w:r>
      <w:r w:rsidR="009556A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актуальными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6220A4" w:rsidRDefault="006220A4" w:rsidP="006220A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D04E98">
        <w:rPr>
          <w:color w:val="000000"/>
          <w:sz w:val="28"/>
          <w:szCs w:val="28"/>
        </w:rPr>
        <w:t>промышленности</w:t>
      </w:r>
      <w:r>
        <w:rPr>
          <w:color w:val="000000"/>
          <w:sz w:val="28"/>
          <w:szCs w:val="28"/>
        </w:rPr>
        <w:t xml:space="preserve"> наиболее частыми являются вопросы </w:t>
      </w:r>
      <w:r w:rsidR="00F72130">
        <w:rPr>
          <w:color w:val="000000"/>
          <w:sz w:val="28"/>
          <w:szCs w:val="28"/>
        </w:rPr>
        <w:t xml:space="preserve">сохранения и </w:t>
      </w:r>
      <w:r w:rsidR="00D04E98">
        <w:rPr>
          <w:color w:val="000000"/>
          <w:sz w:val="28"/>
          <w:szCs w:val="28"/>
        </w:rPr>
        <w:t>развития промышленных предприятий Пермского края</w:t>
      </w:r>
      <w:r>
        <w:rPr>
          <w:color w:val="000000"/>
          <w:sz w:val="28"/>
          <w:szCs w:val="28"/>
        </w:rPr>
        <w:t>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529" w:rsidRDefault="00B27529" w:rsidP="004B43D3">
      <w:r>
        <w:separator/>
      </w:r>
    </w:p>
  </w:endnote>
  <w:endnote w:type="continuationSeparator" w:id="0">
    <w:p w:rsidR="00B27529" w:rsidRDefault="00B27529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529" w:rsidRDefault="00B27529" w:rsidP="004B43D3">
      <w:r>
        <w:separator/>
      </w:r>
    </w:p>
  </w:footnote>
  <w:footnote w:type="continuationSeparator" w:id="0">
    <w:p w:rsidR="00B27529" w:rsidRDefault="00B27529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A7892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27529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3FD8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4F737-A672-44F7-9257-195CE83B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Богомягкова Елена Анатольевна</cp:lastModifiedBy>
  <cp:revision>2</cp:revision>
  <cp:lastPrinted>2015-05-28T11:11:00Z</cp:lastPrinted>
  <dcterms:created xsi:type="dcterms:W3CDTF">2016-10-06T09:10:00Z</dcterms:created>
  <dcterms:modified xsi:type="dcterms:W3CDTF">2016-10-06T09:10:00Z</dcterms:modified>
</cp:coreProperties>
</file>