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C05" w:rsidRDefault="00452C05">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452C05" w:rsidRDefault="00452C05">
      <w:pPr>
        <w:pStyle w:val="ConsPlusNormal"/>
        <w:jc w:val="both"/>
        <w:outlineLvl w:val="0"/>
      </w:pPr>
    </w:p>
    <w:p w:rsidR="00452C05" w:rsidRDefault="00452C05">
      <w:pPr>
        <w:pStyle w:val="ConsPlusTitle"/>
        <w:jc w:val="center"/>
        <w:outlineLvl w:val="0"/>
      </w:pPr>
      <w:r>
        <w:t>ПРАВИТЕЛЬСТВО ПЕРМСКОГО КРАЯ</w:t>
      </w:r>
    </w:p>
    <w:p w:rsidR="00452C05" w:rsidRDefault="00452C05">
      <w:pPr>
        <w:pStyle w:val="ConsPlusTitle"/>
        <w:jc w:val="center"/>
      </w:pPr>
    </w:p>
    <w:p w:rsidR="00452C05" w:rsidRDefault="00452C05">
      <w:pPr>
        <w:pStyle w:val="ConsPlusTitle"/>
        <w:jc w:val="center"/>
      </w:pPr>
      <w:r>
        <w:t>ПОСТАНОВЛЕНИЕ</w:t>
      </w:r>
    </w:p>
    <w:p w:rsidR="00452C05" w:rsidRDefault="00452C05">
      <w:pPr>
        <w:pStyle w:val="ConsPlusTitle"/>
        <w:jc w:val="center"/>
      </w:pPr>
      <w:r>
        <w:t>от 16 марта 2023 г. N 190-п</w:t>
      </w:r>
    </w:p>
    <w:p w:rsidR="00452C05" w:rsidRDefault="00452C05">
      <w:pPr>
        <w:pStyle w:val="ConsPlusTitle"/>
        <w:jc w:val="center"/>
      </w:pPr>
    </w:p>
    <w:p w:rsidR="00452C05" w:rsidRDefault="00452C05">
      <w:pPr>
        <w:pStyle w:val="ConsPlusTitle"/>
        <w:jc w:val="center"/>
      </w:pPr>
      <w:r>
        <w:t>ОБ УТВЕРЖДЕНИИ ПРАВИЛ ЗАКЛЮЧЕНИЯ СПЕЦИАЛЬНЫХ ИНВЕСТИЦИОННЫХ</w:t>
      </w:r>
    </w:p>
    <w:p w:rsidR="00452C05" w:rsidRDefault="00452C05">
      <w:pPr>
        <w:pStyle w:val="ConsPlusTitle"/>
        <w:jc w:val="center"/>
      </w:pPr>
      <w:r>
        <w:t>КОНТРАКТОВ</w:t>
      </w:r>
    </w:p>
    <w:p w:rsidR="00452C05" w:rsidRDefault="00452C0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2C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2C05" w:rsidRDefault="00452C0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2C05" w:rsidRDefault="00452C0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2C05" w:rsidRDefault="00452C05">
            <w:pPr>
              <w:pStyle w:val="ConsPlusNormal"/>
              <w:jc w:val="center"/>
            </w:pPr>
            <w:r>
              <w:rPr>
                <w:color w:val="392C69"/>
              </w:rPr>
              <w:t>Список изменяющих документов</w:t>
            </w:r>
          </w:p>
          <w:p w:rsidR="00452C05" w:rsidRDefault="00452C05">
            <w:pPr>
              <w:pStyle w:val="ConsPlusNormal"/>
              <w:jc w:val="center"/>
            </w:pPr>
            <w:r>
              <w:rPr>
                <w:color w:val="392C69"/>
              </w:rPr>
              <w:t xml:space="preserve">(в ред. </w:t>
            </w:r>
            <w:hyperlink r:id="rId6">
              <w:r>
                <w:rPr>
                  <w:color w:val="0000FF"/>
                </w:rPr>
                <w:t>Постановления</w:t>
              </w:r>
            </w:hyperlink>
            <w:r>
              <w:rPr>
                <w:color w:val="392C69"/>
              </w:rPr>
              <w:t xml:space="preserve"> Правительства Пермского края от 14.06.2023 N 445-п)</w:t>
            </w:r>
          </w:p>
        </w:tc>
        <w:tc>
          <w:tcPr>
            <w:tcW w:w="113" w:type="dxa"/>
            <w:tcBorders>
              <w:top w:val="nil"/>
              <w:left w:val="nil"/>
              <w:bottom w:val="nil"/>
              <w:right w:val="nil"/>
            </w:tcBorders>
            <w:shd w:val="clear" w:color="auto" w:fill="F4F3F8"/>
            <w:tcMar>
              <w:top w:w="0" w:type="dxa"/>
              <w:left w:w="0" w:type="dxa"/>
              <w:bottom w:w="0" w:type="dxa"/>
              <w:right w:w="0" w:type="dxa"/>
            </w:tcMar>
          </w:tcPr>
          <w:p w:rsidR="00452C05" w:rsidRDefault="00452C05">
            <w:pPr>
              <w:pStyle w:val="ConsPlusNormal"/>
            </w:pPr>
          </w:p>
        </w:tc>
      </w:tr>
    </w:tbl>
    <w:p w:rsidR="00452C05" w:rsidRDefault="00452C05">
      <w:pPr>
        <w:pStyle w:val="ConsPlusNormal"/>
        <w:jc w:val="both"/>
      </w:pPr>
    </w:p>
    <w:p w:rsidR="00452C05" w:rsidRDefault="00452C05">
      <w:pPr>
        <w:pStyle w:val="ConsPlusNormal"/>
        <w:ind w:firstLine="540"/>
        <w:jc w:val="both"/>
      </w:pPr>
      <w:r>
        <w:t xml:space="preserve">В соответствии с </w:t>
      </w:r>
      <w:hyperlink r:id="rId7">
        <w:r>
          <w:rPr>
            <w:color w:val="0000FF"/>
          </w:rPr>
          <w:t>Законом</w:t>
        </w:r>
      </w:hyperlink>
      <w:r>
        <w:t xml:space="preserve"> Пермского края от 03 марта 2015 г. N 440-ПК "О промышленной политике в Пермском крае" Правительство Пермского края постановляет:</w:t>
      </w:r>
    </w:p>
    <w:p w:rsidR="00452C05" w:rsidRDefault="00452C05">
      <w:pPr>
        <w:pStyle w:val="ConsPlusNormal"/>
        <w:jc w:val="both"/>
      </w:pPr>
    </w:p>
    <w:p w:rsidR="00452C05" w:rsidRDefault="00452C05">
      <w:pPr>
        <w:pStyle w:val="ConsPlusNormal"/>
        <w:ind w:firstLine="540"/>
        <w:jc w:val="both"/>
      </w:pPr>
      <w:r>
        <w:t xml:space="preserve">1. Утвердить прилагаемые </w:t>
      </w:r>
      <w:hyperlink w:anchor="P32">
        <w:r>
          <w:rPr>
            <w:color w:val="0000FF"/>
          </w:rPr>
          <w:t>Правила</w:t>
        </w:r>
      </w:hyperlink>
      <w:r>
        <w:t xml:space="preserve"> заключения специальных инвестиционных контрактов.</w:t>
      </w:r>
    </w:p>
    <w:p w:rsidR="00452C05" w:rsidRDefault="00452C05">
      <w:pPr>
        <w:pStyle w:val="ConsPlusNormal"/>
        <w:spacing w:before="220"/>
        <w:ind w:firstLine="540"/>
        <w:jc w:val="both"/>
      </w:pPr>
      <w:r>
        <w:t xml:space="preserve">2. </w:t>
      </w:r>
      <w:proofErr w:type="gramStart"/>
      <w:r>
        <w:t>Определить Министерство промышленности и торговли Пермского края органом исполнительной власти Пермского края, уполномоченным от имени Пермского края подписывать специальные инвестиционные контракты и дополнительные соглашения к ним, осуществлять контроль за выполнением инвесторами обязательств по заключенным специальным инвестиционным контрактам, а также рассматривать документы, связанные с заключением специальных инвестиционных контрактов и дополнительных соглашений к ним, принимать решения об изменении и прекращении специальных инвестиционных</w:t>
      </w:r>
      <w:proofErr w:type="gramEnd"/>
      <w:r>
        <w:t xml:space="preserve"> контрактов в порядке, установленном нормативными правовыми актами Правительства Российской Федерации, нормативными правовыми актами Пермского края.</w:t>
      </w:r>
    </w:p>
    <w:p w:rsidR="00452C05" w:rsidRDefault="00452C05">
      <w:pPr>
        <w:pStyle w:val="ConsPlusNormal"/>
        <w:spacing w:before="220"/>
        <w:ind w:firstLine="540"/>
        <w:jc w:val="both"/>
      </w:pPr>
      <w:r>
        <w:t>3. Настоящее постановление вступает в силу через 10 дней после дня его официального опубликования.</w:t>
      </w:r>
    </w:p>
    <w:p w:rsidR="00452C05" w:rsidRDefault="00452C05">
      <w:pPr>
        <w:pStyle w:val="ConsPlusNormal"/>
        <w:spacing w:before="220"/>
        <w:ind w:firstLine="540"/>
        <w:jc w:val="both"/>
      </w:pPr>
      <w:r>
        <w:t xml:space="preserve">4. </w:t>
      </w:r>
      <w:proofErr w:type="gramStart"/>
      <w:r>
        <w:t>Контроль за</w:t>
      </w:r>
      <w:proofErr w:type="gramEnd"/>
      <w:r>
        <w:t xml:space="preserve"> исполнением постановления возложить на заместителя председателя Правительства - министра промышленности и торговли Пермского края.</w:t>
      </w:r>
    </w:p>
    <w:p w:rsidR="00452C05" w:rsidRDefault="00452C05">
      <w:pPr>
        <w:pStyle w:val="ConsPlusNormal"/>
        <w:jc w:val="both"/>
      </w:pPr>
    </w:p>
    <w:p w:rsidR="00452C05" w:rsidRDefault="00452C05">
      <w:pPr>
        <w:pStyle w:val="ConsPlusNormal"/>
        <w:jc w:val="right"/>
      </w:pPr>
      <w:proofErr w:type="spellStart"/>
      <w:r>
        <w:t>И.о</w:t>
      </w:r>
      <w:proofErr w:type="spellEnd"/>
      <w:r>
        <w:t>. председателя</w:t>
      </w:r>
    </w:p>
    <w:p w:rsidR="00452C05" w:rsidRDefault="00452C05">
      <w:pPr>
        <w:pStyle w:val="ConsPlusNormal"/>
        <w:jc w:val="right"/>
      </w:pPr>
      <w:r>
        <w:t>Правительства Пермского края</w:t>
      </w:r>
    </w:p>
    <w:p w:rsidR="00452C05" w:rsidRDefault="00452C05">
      <w:pPr>
        <w:pStyle w:val="ConsPlusNormal"/>
        <w:jc w:val="right"/>
      </w:pPr>
      <w:r>
        <w:t>О.В.АНТИПИНА</w:t>
      </w: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p w:rsidR="00452C05" w:rsidRDefault="00452C05">
      <w:pPr>
        <w:pStyle w:val="ConsPlusNormal"/>
        <w:jc w:val="right"/>
        <w:outlineLvl w:val="0"/>
      </w:pPr>
      <w:r>
        <w:t>УТВЕРЖДЕНЫ</w:t>
      </w:r>
    </w:p>
    <w:p w:rsidR="00452C05" w:rsidRDefault="00452C05">
      <w:pPr>
        <w:pStyle w:val="ConsPlusNormal"/>
        <w:jc w:val="right"/>
      </w:pPr>
      <w:r>
        <w:t>постановлением</w:t>
      </w:r>
    </w:p>
    <w:p w:rsidR="00452C05" w:rsidRDefault="00452C05">
      <w:pPr>
        <w:pStyle w:val="ConsPlusNormal"/>
        <w:jc w:val="right"/>
      </w:pPr>
      <w:r>
        <w:t>Правительства</w:t>
      </w:r>
    </w:p>
    <w:p w:rsidR="00452C05" w:rsidRDefault="00452C05">
      <w:pPr>
        <w:pStyle w:val="ConsPlusNormal"/>
        <w:jc w:val="right"/>
      </w:pPr>
      <w:r>
        <w:t>Пермского края</w:t>
      </w:r>
    </w:p>
    <w:p w:rsidR="00452C05" w:rsidRDefault="00452C05">
      <w:pPr>
        <w:pStyle w:val="ConsPlusNormal"/>
        <w:jc w:val="right"/>
      </w:pPr>
      <w:r>
        <w:t>от 16.03.2023 N 190-п</w:t>
      </w:r>
    </w:p>
    <w:p w:rsidR="00452C05" w:rsidRDefault="00452C05">
      <w:pPr>
        <w:pStyle w:val="ConsPlusNormal"/>
        <w:jc w:val="both"/>
      </w:pPr>
    </w:p>
    <w:p w:rsidR="00452C05" w:rsidRDefault="00452C05">
      <w:pPr>
        <w:pStyle w:val="ConsPlusTitle"/>
        <w:jc w:val="center"/>
      </w:pPr>
      <w:bookmarkStart w:id="0" w:name="P32"/>
      <w:bookmarkEnd w:id="0"/>
      <w:r>
        <w:t>ПРАВИЛА</w:t>
      </w:r>
    </w:p>
    <w:p w:rsidR="00452C05" w:rsidRDefault="00452C05">
      <w:pPr>
        <w:pStyle w:val="ConsPlusTitle"/>
        <w:jc w:val="center"/>
      </w:pPr>
      <w:r>
        <w:t>ЗАКЛЮЧЕНИЯ СПЕЦИАЛЬНЫХ ИНВЕСТИЦИОННЫХ КОНТРАКТОВ</w:t>
      </w:r>
    </w:p>
    <w:p w:rsidR="00452C05" w:rsidRDefault="00452C0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2C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2C05" w:rsidRDefault="00452C0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2C05" w:rsidRDefault="00452C0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2C05" w:rsidRDefault="00452C05">
            <w:pPr>
              <w:pStyle w:val="ConsPlusNormal"/>
              <w:jc w:val="center"/>
            </w:pPr>
            <w:r>
              <w:rPr>
                <w:color w:val="392C69"/>
              </w:rPr>
              <w:t>Список изменяющих документов</w:t>
            </w:r>
          </w:p>
          <w:p w:rsidR="00452C05" w:rsidRDefault="00452C05">
            <w:pPr>
              <w:pStyle w:val="ConsPlusNormal"/>
              <w:jc w:val="center"/>
            </w:pPr>
            <w:r>
              <w:rPr>
                <w:color w:val="392C69"/>
              </w:rPr>
              <w:lastRenderedPageBreak/>
              <w:t xml:space="preserve">(в ред. </w:t>
            </w:r>
            <w:hyperlink r:id="rId8">
              <w:r>
                <w:rPr>
                  <w:color w:val="0000FF"/>
                </w:rPr>
                <w:t>Постановления</w:t>
              </w:r>
            </w:hyperlink>
            <w:r>
              <w:rPr>
                <w:color w:val="392C69"/>
              </w:rPr>
              <w:t xml:space="preserve"> Правительства Пермского края от 14.06.2023 N 445-п)</w:t>
            </w:r>
          </w:p>
        </w:tc>
        <w:tc>
          <w:tcPr>
            <w:tcW w:w="113" w:type="dxa"/>
            <w:tcBorders>
              <w:top w:val="nil"/>
              <w:left w:val="nil"/>
              <w:bottom w:val="nil"/>
              <w:right w:val="nil"/>
            </w:tcBorders>
            <w:shd w:val="clear" w:color="auto" w:fill="F4F3F8"/>
            <w:tcMar>
              <w:top w:w="0" w:type="dxa"/>
              <w:left w:w="0" w:type="dxa"/>
              <w:bottom w:w="0" w:type="dxa"/>
              <w:right w:w="0" w:type="dxa"/>
            </w:tcMar>
          </w:tcPr>
          <w:p w:rsidR="00452C05" w:rsidRDefault="00452C05">
            <w:pPr>
              <w:pStyle w:val="ConsPlusNormal"/>
            </w:pPr>
          </w:p>
        </w:tc>
      </w:tr>
    </w:tbl>
    <w:p w:rsidR="00452C05" w:rsidRDefault="00452C05">
      <w:pPr>
        <w:pStyle w:val="ConsPlusNormal"/>
        <w:jc w:val="both"/>
      </w:pPr>
    </w:p>
    <w:p w:rsidR="00452C05" w:rsidRDefault="00452C05">
      <w:pPr>
        <w:pStyle w:val="ConsPlusNormal"/>
        <w:ind w:firstLine="540"/>
        <w:jc w:val="both"/>
      </w:pPr>
      <w:r>
        <w:t>1. Настоящие Правила устанавливают порядок заключения специальных инвестиционных контрактов, заключаемых с участием Пермского края, за исключением специальных инвестиционных контрактов, заключаемых с участием Российской Федерации.</w:t>
      </w:r>
    </w:p>
    <w:p w:rsidR="00452C05" w:rsidRDefault="00452C05">
      <w:pPr>
        <w:pStyle w:val="ConsPlusNormal"/>
        <w:spacing w:before="220"/>
        <w:ind w:firstLine="540"/>
        <w:jc w:val="both"/>
      </w:pPr>
      <w:bookmarkStart w:id="1" w:name="P38"/>
      <w:bookmarkEnd w:id="1"/>
      <w:r>
        <w:t xml:space="preserve">2. </w:t>
      </w:r>
      <w:proofErr w:type="gramStart"/>
      <w:r>
        <w:t>Специальный инвестиционный контракт заключается, в том числе подписывается, а также изменяется и расторгается Пермским краем или исполнительным органом государственной власти Пермского края, уполномоченным от имени Пермского края подписывать, изменять и расторгать специальные инвестиционные контракты (далее - уполномоченный орган), с юридическим лицом или индивидуальным предпринимателем, принимающим на себя обязательства в предусмотренный специальным инвестиционным контрактом срок своими силами или с привлечением иных лиц</w:t>
      </w:r>
      <w:proofErr w:type="gramEnd"/>
      <w:r>
        <w:t xml:space="preserve"> реализовать инвестиционный проект по созданию либо модернизации и (или) освоению производства промышленной продукции на территории Пермского края (далее соответственно - инвестор, инвестиционный проект).</w:t>
      </w:r>
    </w:p>
    <w:p w:rsidR="00452C05" w:rsidRDefault="00452C05">
      <w:pPr>
        <w:pStyle w:val="ConsPlusNormal"/>
        <w:spacing w:before="220"/>
        <w:ind w:firstLine="540"/>
        <w:jc w:val="both"/>
      </w:pPr>
      <w:r>
        <w:t xml:space="preserve">В рамках одного специального инвестиционного контракта инвестором признается только одно лицо, определенное согласно </w:t>
      </w:r>
      <w:hyperlink w:anchor="P52">
        <w:r>
          <w:rPr>
            <w:color w:val="0000FF"/>
          </w:rPr>
          <w:t>пункту 6</w:t>
        </w:r>
      </w:hyperlink>
      <w:r>
        <w:t xml:space="preserve"> настоящих Правил.</w:t>
      </w:r>
    </w:p>
    <w:p w:rsidR="00452C05" w:rsidRDefault="00452C05">
      <w:pPr>
        <w:pStyle w:val="ConsPlusNormal"/>
        <w:spacing w:before="220"/>
        <w:ind w:firstLine="540"/>
        <w:jc w:val="both"/>
      </w:pPr>
      <w:r>
        <w:t>3. Стороной специального инвестиционного контракта наряду с Пермским краем может быть муниципальное образование Пермского края (далее - муниципальное образование) в случае осуществления в отношении инвестора, являющегося стороной специального инвестиционного контракта, и (или) иных лиц, указанных в специальном инвестиционном контракте, мер стимулирования деятельности в сфере промышленности, предусмотренных муниципальными правовыми актами.</w:t>
      </w:r>
    </w:p>
    <w:p w:rsidR="00452C05" w:rsidRDefault="00452C05">
      <w:pPr>
        <w:pStyle w:val="ConsPlusNormal"/>
        <w:spacing w:before="220"/>
        <w:ind w:firstLine="540"/>
        <w:jc w:val="both"/>
      </w:pPr>
      <w:r>
        <w:t>4. В настоящих Правилах:</w:t>
      </w:r>
    </w:p>
    <w:p w:rsidR="00452C05" w:rsidRDefault="00452C05">
      <w:pPr>
        <w:pStyle w:val="ConsPlusNormal"/>
        <w:spacing w:before="220"/>
        <w:ind w:firstLine="540"/>
        <w:jc w:val="both"/>
      </w:pPr>
      <w:proofErr w:type="gramStart"/>
      <w:r>
        <w:t xml:space="preserve">4.1. под привлеченными лицами (в целях заключения специального инвестиционного контракта) понимаются юридические лица и (или) индивидуальные предприниматели, отвечающие требованиям, установленным </w:t>
      </w:r>
      <w:hyperlink w:anchor="P53">
        <w:r>
          <w:rPr>
            <w:color w:val="0000FF"/>
          </w:rPr>
          <w:t>пунктами 6.1</w:t>
        </w:r>
      </w:hyperlink>
      <w:r>
        <w:t>-</w:t>
      </w:r>
      <w:hyperlink w:anchor="P58">
        <w:r>
          <w:rPr>
            <w:color w:val="0000FF"/>
          </w:rPr>
          <w:t>6.5</w:t>
        </w:r>
      </w:hyperlink>
      <w:r>
        <w:t xml:space="preserve"> настоящих Правил, которые обязуются непосредственно осуществлять производство промышленной продукции в соответствии с инвестиционным проектом (далее - промышленные предприятия) либо выполнять функции инжинирингового центра, дистрибьютора промышленной продукции, финансового центра или иным образом участвовать в реализации инвестиционного проекта;</w:t>
      </w:r>
      <w:proofErr w:type="gramEnd"/>
    </w:p>
    <w:p w:rsidR="00452C05" w:rsidRDefault="00452C05">
      <w:pPr>
        <w:pStyle w:val="ConsPlusNormal"/>
        <w:spacing w:before="220"/>
        <w:ind w:firstLine="540"/>
        <w:jc w:val="both"/>
      </w:pPr>
      <w:r>
        <w:t>4.2. под созданием производства промышленной продукции понимаются мероприятия, осуществляемые инвестором и привлеченным лицом (в случае его привлечения) в рамках инвестиционного проекта до момента начала выпуска продукции;</w:t>
      </w:r>
    </w:p>
    <w:p w:rsidR="00452C05" w:rsidRDefault="00452C05">
      <w:pPr>
        <w:pStyle w:val="ConsPlusNormal"/>
        <w:spacing w:before="220"/>
        <w:ind w:firstLine="540"/>
        <w:jc w:val="both"/>
      </w:pPr>
      <w:r>
        <w:t>4.3. под освоением производства промышленной продукции понимаются мероприятия по выпуску продукции с использованием созданного либо модернизированного в рамках инвестиционного проекта имущественного комплекса (объектов основных средств), осуществляемые инвестором и (или) промышленным предприятием (в случае его привлечения) с момента начала выпуска продукции;</w:t>
      </w:r>
    </w:p>
    <w:p w:rsidR="00452C05" w:rsidRDefault="00452C05">
      <w:pPr>
        <w:pStyle w:val="ConsPlusNormal"/>
        <w:spacing w:before="220"/>
        <w:ind w:firstLine="540"/>
        <w:jc w:val="both"/>
      </w:pPr>
      <w:proofErr w:type="gramStart"/>
      <w:r>
        <w:t xml:space="preserve">4.4. под модернизацией производства промышленной продукции понимаются мероприятия по приобретению, сооружению, изготовлению, доставке, </w:t>
      </w:r>
      <w:proofErr w:type="spellStart"/>
      <w:r>
        <w:t>расконсервации</w:t>
      </w:r>
      <w:proofErr w:type="spellEnd"/>
      <w:r>
        <w:t xml:space="preserve"> и модернизации основных средств, осуществляемые инвестором и (или) промышленным предприятием (в случае его привлечения) при реализации инвестиционного проекта, в рамках которого минимальная доля приобретаемого оборудования составляет не менее 25 процентов стоимости модернизируемого, </w:t>
      </w:r>
      <w:proofErr w:type="spellStart"/>
      <w:r>
        <w:t>расконсервируемого</w:t>
      </w:r>
      <w:proofErr w:type="spellEnd"/>
      <w:r>
        <w:t xml:space="preserve"> и (или) реконструируемого оборудования до момента начала выпуска продукции (включая таможенные пошлины и</w:t>
      </w:r>
      <w:proofErr w:type="gramEnd"/>
      <w:r>
        <w:t xml:space="preserve"> таможенные сборы, а также строительно-монтажные и пусконаладочные работы).</w:t>
      </w:r>
    </w:p>
    <w:p w:rsidR="00452C05" w:rsidRDefault="00452C05">
      <w:pPr>
        <w:pStyle w:val="ConsPlusNormal"/>
        <w:spacing w:before="220"/>
        <w:ind w:firstLine="540"/>
        <w:jc w:val="both"/>
      </w:pPr>
      <w:r>
        <w:lastRenderedPageBreak/>
        <w:t>5. Специальный инвестиционный контракт заключается в целях решения задач и (или) достижения целевых показателей и индикаторов государственных программ Пермского края, в рамках которых реализуются инвестиционные проекты, в отношении:</w:t>
      </w:r>
    </w:p>
    <w:p w:rsidR="00452C05" w:rsidRDefault="00452C05">
      <w:pPr>
        <w:pStyle w:val="ConsPlusNormal"/>
        <w:spacing w:before="220"/>
        <w:ind w:firstLine="540"/>
        <w:jc w:val="both"/>
      </w:pPr>
      <w:r>
        <w:t>5.1. инвестиционного проекта, реализация которого инвестором будет начата в том календарном году, в котором заключен специальный инвестиционный контракт, или в период действия специального инвестиционного контракта;</w:t>
      </w:r>
    </w:p>
    <w:p w:rsidR="00452C05" w:rsidRDefault="00452C05">
      <w:pPr>
        <w:pStyle w:val="ConsPlusNormal"/>
        <w:spacing w:before="220"/>
        <w:ind w:firstLine="540"/>
        <w:jc w:val="both"/>
      </w:pPr>
      <w:r>
        <w:t>5.2. нового этапа инвестиционного проекта, реализуемого инвестором до заключения специального инвестиционного контракта, в случае одновременного выполнения следующих условий:</w:t>
      </w:r>
    </w:p>
    <w:p w:rsidR="00452C05" w:rsidRDefault="00452C05">
      <w:pPr>
        <w:pStyle w:val="ConsPlusNormal"/>
        <w:spacing w:before="220"/>
        <w:ind w:firstLine="540"/>
        <w:jc w:val="both"/>
      </w:pPr>
      <w:r>
        <w:t>5.2.1. реализация нового этапа инвестиционного проекта началась в том календарном году, в котором заключен специальный инвестиционный контракт, либо реализация нового этапа инвестиционного проекта будет осуществляться в период действия специального инвестиционного контракта;</w:t>
      </w:r>
    </w:p>
    <w:p w:rsidR="00452C05" w:rsidRDefault="00452C05">
      <w:pPr>
        <w:pStyle w:val="ConsPlusNormal"/>
        <w:spacing w:before="220"/>
        <w:ind w:firstLine="540"/>
        <w:jc w:val="both"/>
      </w:pPr>
      <w:r>
        <w:t xml:space="preserve">5.2.2. в отношении нового этапа инвестиционного проекта составлен бизнес-план, предусматривающий выполнение инвестором в период действия специального инвестиционного контракта обязательства о создании новых рабочих мест или осуществлении инвестиций в количестве или объеме, установленных соответственно </w:t>
      </w:r>
      <w:hyperlink w:anchor="P60">
        <w:r>
          <w:rPr>
            <w:color w:val="0000FF"/>
          </w:rPr>
          <w:t>пунктами 6.6.1</w:t>
        </w:r>
      </w:hyperlink>
      <w:r>
        <w:t xml:space="preserve">, </w:t>
      </w:r>
      <w:hyperlink w:anchor="P61">
        <w:r>
          <w:rPr>
            <w:color w:val="0000FF"/>
          </w:rPr>
          <w:t>6.6.2</w:t>
        </w:r>
      </w:hyperlink>
      <w:r>
        <w:t xml:space="preserve"> настоящих Правил;</w:t>
      </w:r>
    </w:p>
    <w:p w:rsidR="00452C05" w:rsidRDefault="00452C05">
      <w:pPr>
        <w:pStyle w:val="ConsPlusNormal"/>
        <w:spacing w:before="220"/>
        <w:ind w:firstLine="540"/>
        <w:jc w:val="both"/>
      </w:pPr>
      <w:r>
        <w:t xml:space="preserve">5.2.3. общий объем инвестиций, осуществляемых на новом этапе инвестиционного проекта по модернизации и (или) освоению производства промышленной продукции, составляет не менее 50 процентов объема инвестиций, необходимых для реализации инвестиционного проекта в целом, и при этом не менее объема инвестиций, установленного </w:t>
      </w:r>
      <w:hyperlink w:anchor="P61">
        <w:r>
          <w:rPr>
            <w:color w:val="0000FF"/>
          </w:rPr>
          <w:t>пунктом 6.6.2</w:t>
        </w:r>
      </w:hyperlink>
      <w:r>
        <w:t xml:space="preserve"> настоящих Правил.</w:t>
      </w:r>
    </w:p>
    <w:p w:rsidR="00452C05" w:rsidRDefault="00452C05">
      <w:pPr>
        <w:pStyle w:val="ConsPlusNormal"/>
        <w:spacing w:before="220"/>
        <w:ind w:firstLine="540"/>
        <w:jc w:val="both"/>
      </w:pPr>
      <w:bookmarkStart w:id="2" w:name="P52"/>
      <w:bookmarkEnd w:id="2"/>
      <w:r>
        <w:t>6. Инвестор на день подачи заявления о заключении специального инвестиционного контракта должен отвечать следующим требованиям:</w:t>
      </w:r>
    </w:p>
    <w:p w:rsidR="00452C05" w:rsidRDefault="00452C05">
      <w:pPr>
        <w:pStyle w:val="ConsPlusNormal"/>
        <w:spacing w:before="220"/>
        <w:ind w:firstLine="540"/>
        <w:jc w:val="both"/>
      </w:pPr>
      <w:bookmarkStart w:id="3" w:name="P53"/>
      <w:bookmarkEnd w:id="3"/>
      <w:proofErr w:type="gramStart"/>
      <w:r>
        <w:t>6.1. сведения о лице внесены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либо лицо создано в соответствии с законодательством иностранного государства (далее - иностранное лицо);</w:t>
      </w:r>
      <w:proofErr w:type="gramEnd"/>
    </w:p>
    <w:p w:rsidR="00452C05" w:rsidRDefault="00452C05">
      <w:pPr>
        <w:pStyle w:val="ConsPlusNormal"/>
        <w:spacing w:before="220"/>
        <w:ind w:firstLine="540"/>
        <w:jc w:val="both"/>
      </w:pPr>
      <w:r>
        <w:t>6.2. местом регистрации иностранного лица не является государство или территория, включенные в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иностранных лиц;</w:t>
      </w:r>
    </w:p>
    <w:p w:rsidR="00452C05" w:rsidRDefault="00452C05">
      <w:pPr>
        <w:pStyle w:val="ConsPlusNormal"/>
        <w:spacing w:before="220"/>
        <w:ind w:firstLine="540"/>
        <w:jc w:val="both"/>
      </w:pPr>
      <w:proofErr w:type="gramStart"/>
      <w:r>
        <w:t>6.3. юридическое лицо не находится под контролем юридических лиц, созданных в соответствии с законодательством иностранных государств и местом регистрации которых является государство или территория, включенные в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w:t>
      </w:r>
      <w:proofErr w:type="gramEnd"/>
    </w:p>
    <w:p w:rsidR="00452C05" w:rsidRDefault="00452C05">
      <w:pPr>
        <w:pStyle w:val="ConsPlusNormal"/>
        <w:spacing w:before="220"/>
        <w:ind w:firstLine="540"/>
        <w:jc w:val="both"/>
      </w:pPr>
      <w:proofErr w:type="gramStart"/>
      <w:r>
        <w:t>6.4. юридическое лицо не находится в процессе реорганизации (за исключением реорганизации в форме присоединения к инвестору другого юридического лица или реорганизации в форме преобразования), ликвидации, в отношении него не введена процедура банкротства, деятельность юридического лица не приостановлена в порядке, предусмотренном законодательством Российской Федерации, индивидуальные предприниматели не должны прекратить деятельность в качестве индивидуального предпринимателя;</w:t>
      </w:r>
      <w:proofErr w:type="gramEnd"/>
    </w:p>
    <w:p w:rsidR="00452C05" w:rsidRDefault="00452C05">
      <w:pPr>
        <w:pStyle w:val="ConsPlusNormal"/>
        <w:jc w:val="both"/>
      </w:pPr>
      <w:r>
        <w:t xml:space="preserve">(в ред. </w:t>
      </w:r>
      <w:hyperlink r:id="rId9">
        <w:r>
          <w:rPr>
            <w:color w:val="0000FF"/>
          </w:rPr>
          <w:t>Постановления</w:t>
        </w:r>
      </w:hyperlink>
      <w:r>
        <w:t xml:space="preserve"> Правительства Пермского края от 14.06.2023 N 445-п)</w:t>
      </w:r>
    </w:p>
    <w:p w:rsidR="00452C05" w:rsidRDefault="00452C05">
      <w:pPr>
        <w:pStyle w:val="ConsPlusNormal"/>
        <w:spacing w:before="220"/>
        <w:ind w:firstLine="540"/>
        <w:jc w:val="both"/>
      </w:pPr>
      <w:bookmarkStart w:id="4" w:name="P58"/>
      <w:bookmarkEnd w:id="4"/>
      <w:r>
        <w:lastRenderedPageBreak/>
        <w:t>6.5. инвестор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452C05" w:rsidRDefault="00452C05">
      <w:pPr>
        <w:pStyle w:val="ConsPlusNormal"/>
        <w:spacing w:before="220"/>
        <w:ind w:firstLine="540"/>
        <w:jc w:val="both"/>
      </w:pPr>
      <w:r>
        <w:t>6.6. инвестор обязуется выполнить одно из условий:</w:t>
      </w:r>
    </w:p>
    <w:p w:rsidR="00452C05" w:rsidRDefault="00452C05">
      <w:pPr>
        <w:pStyle w:val="ConsPlusNormal"/>
        <w:spacing w:before="220"/>
        <w:ind w:firstLine="540"/>
        <w:jc w:val="both"/>
      </w:pPr>
      <w:bookmarkStart w:id="5" w:name="P60"/>
      <w:bookmarkEnd w:id="5"/>
      <w:r>
        <w:t xml:space="preserve">6.6.1. в ходе реализации инвестиционного проекта (нового этапа инвестиционного проекта) по созданию и освоению производства промышленной продукции (за исключением проектов по модернизации и реконструкции основных фондов действующего промышленного производства) </w:t>
      </w:r>
      <w:proofErr w:type="gramStart"/>
      <w:r>
        <w:t>создать и сохранить</w:t>
      </w:r>
      <w:proofErr w:type="gramEnd"/>
      <w:r>
        <w:t xml:space="preserve"> до окончания срока действия специального инвестиционного контракта не менее 100 новых рабочих мест;</w:t>
      </w:r>
    </w:p>
    <w:p w:rsidR="00452C05" w:rsidRDefault="00452C05">
      <w:pPr>
        <w:pStyle w:val="ConsPlusNormal"/>
        <w:spacing w:before="220"/>
        <w:ind w:firstLine="540"/>
        <w:jc w:val="both"/>
      </w:pPr>
      <w:bookmarkStart w:id="6" w:name="P61"/>
      <w:bookmarkEnd w:id="6"/>
      <w:r>
        <w:t xml:space="preserve">6.6.2. в ходе реализации инвестиционного проекта (нового этапа инвестиционного проекта) по модернизации и (или) освоению производства промышленной продукции инвестировать в создание либо модернизацию и (или) освоение объектов основных средств (в том числе в модернизацию и реконструкцию основных фондов действующего промышленного производства), предназначенных для производства промышленной продукции, не менее 750 </w:t>
      </w:r>
      <w:proofErr w:type="gramStart"/>
      <w:r>
        <w:t>млн</w:t>
      </w:r>
      <w:proofErr w:type="gramEnd"/>
      <w:r>
        <w:t xml:space="preserve"> рублей (без учета налога на добавленную стоимость).</w:t>
      </w:r>
    </w:p>
    <w:p w:rsidR="00452C05" w:rsidRDefault="00452C05">
      <w:pPr>
        <w:pStyle w:val="ConsPlusNormal"/>
        <w:spacing w:before="220"/>
        <w:ind w:firstLine="540"/>
        <w:jc w:val="both"/>
      </w:pPr>
      <w:r>
        <w:t>7. Специальный инвестиционный контракт заключается на срок, равный сроку выхода инвестиционного проекта на проектную операционную прибыль в соответствии с бизнес-планом инвестиционного проекта, увеличенному на 5 лет, но не более 10 лет.</w:t>
      </w:r>
    </w:p>
    <w:p w:rsidR="00452C05" w:rsidRDefault="00452C05">
      <w:pPr>
        <w:pStyle w:val="ConsPlusNormal"/>
        <w:spacing w:before="220"/>
        <w:ind w:firstLine="540"/>
        <w:jc w:val="both"/>
      </w:pPr>
      <w:r>
        <w:t>8. Срок выхода инвестиционного проекта на проектную операционную прибыль устанавливается со дня заключения специального инвестиционного контракта до конца календарного года, по результатам которого проектная операционная прибыль впервые принимает положительное значение.</w:t>
      </w:r>
    </w:p>
    <w:p w:rsidR="00452C05" w:rsidRDefault="00452C05">
      <w:pPr>
        <w:pStyle w:val="ConsPlusNormal"/>
        <w:spacing w:before="220"/>
        <w:ind w:firstLine="540"/>
        <w:jc w:val="both"/>
      </w:pPr>
      <w:r>
        <w:t>9. В настоящих Правилах под проектной операционной прибылью понимается совокупная операционная прибыль инвестора и привлеченных лиц (в случае их привлечения), рассчитанная как прибыль (убыток) до налогообложения от операций, связанных с реализацией инвестиционного проекта, плюс проценты к уплате (финансовые расходы) минус проценты к получению (финансовые доходы).</w:t>
      </w:r>
    </w:p>
    <w:p w:rsidR="00452C05" w:rsidRDefault="00452C05">
      <w:pPr>
        <w:pStyle w:val="ConsPlusNormal"/>
        <w:spacing w:before="220"/>
        <w:ind w:firstLine="540"/>
        <w:jc w:val="both"/>
      </w:pPr>
      <w:r>
        <w:t xml:space="preserve">В состав доходов при расчете проектной операционной прибыли </w:t>
      </w:r>
      <w:proofErr w:type="gramStart"/>
      <w:r>
        <w:t>включаются</w:t>
      </w:r>
      <w:proofErr w:type="gramEnd"/>
      <w:r>
        <w:t xml:space="preserve"> в том числе суммы средств бюджетов бюджетной системы Российской Федерации, предоставляемых инвестору и (или) привлеченным лицам (в случае их привлечения) в связи с реализацией инвестиционного проекта, суммы дополнительных доходов и экономии (снижения расходов по текущим видам деятельности), возникающие у инвестора и привлеченных лиц (в случае их привлечения).</w:t>
      </w:r>
    </w:p>
    <w:p w:rsidR="00452C05" w:rsidRDefault="00452C05">
      <w:pPr>
        <w:pStyle w:val="ConsPlusNormal"/>
        <w:spacing w:before="220"/>
        <w:ind w:firstLine="540"/>
        <w:jc w:val="both"/>
      </w:pPr>
      <w:r>
        <w:t>В состав прочих доходов и расходов при расчете проектной операционной прибыли не включаются положительные (отрицательные) курсовые разницы, отчисления в резервы (восстановление резервов), доходы и расходы от покупки (продажи) валюты, доходы и расходы, связанные с обстоятельствами чрезвычайного характера, иные доходы и расходы, не связанные с реализацией инвестиционного проекта.</w:t>
      </w:r>
    </w:p>
    <w:p w:rsidR="00452C05" w:rsidRDefault="00452C05">
      <w:pPr>
        <w:pStyle w:val="ConsPlusNormal"/>
        <w:spacing w:before="220"/>
        <w:ind w:firstLine="540"/>
        <w:jc w:val="both"/>
      </w:pPr>
      <w:r>
        <w:t xml:space="preserve">10. Специальный инвестиционный контракт </w:t>
      </w:r>
      <w:proofErr w:type="gramStart"/>
      <w:r>
        <w:t>считается заключенным и вступает</w:t>
      </w:r>
      <w:proofErr w:type="gramEnd"/>
      <w:r>
        <w:t xml:space="preserve"> в силу со дня его подписания Пермским краем (или уполномоченным органом).</w:t>
      </w:r>
    </w:p>
    <w:p w:rsidR="00452C05" w:rsidRDefault="00452C05">
      <w:pPr>
        <w:pStyle w:val="ConsPlusNormal"/>
        <w:spacing w:before="220"/>
        <w:ind w:firstLine="540"/>
        <w:jc w:val="both"/>
      </w:pPr>
      <w:r>
        <w:t xml:space="preserve">В случае если специальный инвестиционный контракт заключен до 30 ноября включительно, первым годом, по итогам которого инвестор обязан обеспечить достижение результатов (показателей) реализации инвестиционного проекта и </w:t>
      </w:r>
      <w:proofErr w:type="gramStart"/>
      <w:r>
        <w:t>предоставить отчет</w:t>
      </w:r>
      <w:proofErr w:type="gramEnd"/>
      <w:r>
        <w:t xml:space="preserve"> об их достижении, считается календарный год заключения специального инвестиционного контракта.</w:t>
      </w:r>
    </w:p>
    <w:p w:rsidR="00452C05" w:rsidRDefault="00452C05">
      <w:pPr>
        <w:pStyle w:val="ConsPlusNormal"/>
        <w:spacing w:before="220"/>
        <w:ind w:firstLine="540"/>
        <w:jc w:val="both"/>
      </w:pPr>
      <w:r>
        <w:t xml:space="preserve">В случае если специальный инвестиционный контракт заключен после 30 ноября, первым </w:t>
      </w:r>
      <w:r>
        <w:lastRenderedPageBreak/>
        <w:t xml:space="preserve">годом, по итогам которого инвестор обязан обеспечить достижение целевых результатов (показателей) реализации инвестиционного проекта и </w:t>
      </w:r>
      <w:proofErr w:type="gramStart"/>
      <w:r>
        <w:t>предоставить отчет</w:t>
      </w:r>
      <w:proofErr w:type="gramEnd"/>
      <w:r>
        <w:t xml:space="preserve"> об их достижении, считается календарный год, следующий после года заключения специального инвестиционного контракта.</w:t>
      </w:r>
    </w:p>
    <w:p w:rsidR="00452C05" w:rsidRDefault="00452C05">
      <w:pPr>
        <w:pStyle w:val="ConsPlusNormal"/>
        <w:spacing w:before="220"/>
        <w:ind w:firstLine="540"/>
        <w:jc w:val="both"/>
      </w:pPr>
      <w:r>
        <w:t>11. В качестве дня начала действия специального инвестиционного контракта устанавливается день подписания специального инвестиционного контракта Пермским краем (или уполномоченным органом), который подписывает специальный инвестиционный контракт после подписания его всеми остальными сторонами специального инвестиционного контракта.</w:t>
      </w:r>
    </w:p>
    <w:p w:rsidR="00452C05" w:rsidRDefault="00452C05">
      <w:pPr>
        <w:pStyle w:val="ConsPlusNormal"/>
        <w:spacing w:before="220"/>
        <w:ind w:firstLine="540"/>
        <w:jc w:val="both"/>
      </w:pPr>
      <w:r>
        <w:t>В качестве дня окончания действия специального инвестиционного контракта указывается наиболее ранняя из следующих дат:</w:t>
      </w:r>
    </w:p>
    <w:p w:rsidR="00452C05" w:rsidRDefault="00452C05">
      <w:pPr>
        <w:pStyle w:val="ConsPlusNormal"/>
        <w:spacing w:before="220"/>
        <w:ind w:firstLine="540"/>
        <w:jc w:val="both"/>
      </w:pPr>
      <w:r>
        <w:t>31 декабря года, определенного путем увеличения срока выхода инвестиционного проекта на проектную операционную прибыль на 5 лет;</w:t>
      </w:r>
    </w:p>
    <w:p w:rsidR="00452C05" w:rsidRDefault="00452C05">
      <w:pPr>
        <w:pStyle w:val="ConsPlusNormal"/>
        <w:spacing w:before="220"/>
        <w:ind w:firstLine="540"/>
        <w:jc w:val="both"/>
      </w:pPr>
      <w:r>
        <w:t>31 декабря десятого года, начиная с года, в котором установлен день начала действия специального инвестиционного контракта.</w:t>
      </w:r>
    </w:p>
    <w:p w:rsidR="00452C05" w:rsidRDefault="00452C05">
      <w:pPr>
        <w:pStyle w:val="ConsPlusNormal"/>
        <w:spacing w:before="220"/>
        <w:ind w:firstLine="540"/>
        <w:jc w:val="both"/>
      </w:pPr>
      <w:r>
        <w:t>12. Специальный инвестиционный контракт составляется на русском языке.</w:t>
      </w:r>
    </w:p>
    <w:p w:rsidR="00452C05" w:rsidRDefault="00452C05">
      <w:pPr>
        <w:pStyle w:val="ConsPlusNormal"/>
        <w:spacing w:before="220"/>
        <w:ind w:firstLine="540"/>
        <w:jc w:val="both"/>
      </w:pPr>
      <w:r>
        <w:t>13. Для заключения специального инвестиционного контракта инвестор представляет в Министерство промышленности и торговли Пермского края (далее - Министерство):</w:t>
      </w:r>
    </w:p>
    <w:p w:rsidR="00452C05" w:rsidRDefault="00452C05">
      <w:pPr>
        <w:pStyle w:val="ConsPlusNormal"/>
        <w:spacing w:before="220"/>
        <w:ind w:firstLine="540"/>
        <w:jc w:val="both"/>
      </w:pPr>
      <w:bookmarkStart w:id="7" w:name="P76"/>
      <w:bookmarkEnd w:id="7"/>
      <w:r>
        <w:t>13.1. заявление по форме, утвержденной приказом Министерства, содержащее в том числе:</w:t>
      </w:r>
    </w:p>
    <w:p w:rsidR="00452C05" w:rsidRDefault="00452C05">
      <w:pPr>
        <w:pStyle w:val="ConsPlusNormal"/>
        <w:spacing w:before="220"/>
        <w:ind w:firstLine="540"/>
        <w:jc w:val="both"/>
      </w:pPr>
      <w:r>
        <w:t>13.1.1. наименование инвестора и привлеченного лица (в случае его привлечения);</w:t>
      </w:r>
    </w:p>
    <w:p w:rsidR="00452C05" w:rsidRDefault="00452C05">
      <w:pPr>
        <w:pStyle w:val="ConsPlusNormal"/>
        <w:spacing w:before="220"/>
        <w:ind w:firstLine="540"/>
        <w:jc w:val="both"/>
      </w:pPr>
      <w:r>
        <w:t>13.1.2. сведения об инвестиционном проекте (наименование и адрес реализации, перечень и этапы реализации мероприятий);</w:t>
      </w:r>
    </w:p>
    <w:p w:rsidR="00452C05" w:rsidRDefault="00452C05">
      <w:pPr>
        <w:pStyle w:val="ConsPlusNormal"/>
        <w:spacing w:before="220"/>
        <w:ind w:firstLine="540"/>
        <w:jc w:val="both"/>
      </w:pPr>
      <w:r>
        <w:t>13.1.3. сведения об объеме инвестиций, направляемых на создание либо модернизацию и (или) освоение объектов основных средств (в том числе на модернизацию и реконструкцию основных фондов действующего промышленного производства), предназначенных для производства промышленной продукции, на каждом этапе реализации инвестиционного проекта;</w:t>
      </w:r>
    </w:p>
    <w:p w:rsidR="00452C05" w:rsidRDefault="00452C05">
      <w:pPr>
        <w:pStyle w:val="ConsPlusNormal"/>
        <w:spacing w:before="220"/>
        <w:ind w:firstLine="540"/>
        <w:jc w:val="both"/>
      </w:pPr>
      <w:r>
        <w:t>13.1.4. срок выхода инвестиционного проекта на проектную операционную прибыль;</w:t>
      </w:r>
    </w:p>
    <w:p w:rsidR="00452C05" w:rsidRDefault="00452C05">
      <w:pPr>
        <w:pStyle w:val="ConsPlusNormal"/>
        <w:spacing w:before="220"/>
        <w:ind w:firstLine="540"/>
        <w:jc w:val="both"/>
      </w:pPr>
      <w:r>
        <w:t>13.1.5. сведения о показателях (результатах), которые планируется достигнуть в ходе реализации инвестиционного проекта (ежегодные и итоговые показатели), с указанием лица (инвестор, промышленное предприятие - в случае его привлечения), ответственного за достижение каждого показателя, в том числе:</w:t>
      </w:r>
    </w:p>
    <w:p w:rsidR="00452C05" w:rsidRDefault="00452C05">
      <w:pPr>
        <w:pStyle w:val="ConsPlusNormal"/>
        <w:spacing w:before="220"/>
        <w:ind w:firstLine="540"/>
        <w:jc w:val="both"/>
      </w:pPr>
      <w:r>
        <w:t>13.1.5.1. об объеме (в денежном выражении) произведенной и реализованной промышленной продукции;</w:t>
      </w:r>
    </w:p>
    <w:p w:rsidR="00452C05" w:rsidRDefault="00452C05">
      <w:pPr>
        <w:pStyle w:val="ConsPlusNormal"/>
        <w:spacing w:before="220"/>
        <w:ind w:firstLine="540"/>
        <w:jc w:val="both"/>
      </w:pPr>
      <w:proofErr w:type="gramStart"/>
      <w:r>
        <w:t>13.1.5.2. о минимальном объеме налогов, сборов, страховых взносов и таможенных пошлин, которые будут уплачены инвестором, промышленным предприятием (в случае его привлечения) с учетом применения мер стимулирования, предусмотренных специальным инвестиционным контрактом, а также о справочных данных об объеме налогов, сборов, страховых взносов и таможенных пошлин, подлежащих уплате инвестором, промышленным предприятием без учета мер стимулирования, предусмотренных специальным инвестиционным контрактом;</w:t>
      </w:r>
      <w:proofErr w:type="gramEnd"/>
    </w:p>
    <w:p w:rsidR="00452C05" w:rsidRDefault="00452C05">
      <w:pPr>
        <w:pStyle w:val="ConsPlusNormal"/>
        <w:spacing w:before="220"/>
        <w:ind w:firstLine="540"/>
        <w:jc w:val="both"/>
      </w:pPr>
      <w:r>
        <w:t>13.1.5.3. о количестве рабочих мест, создаваемых в ходе реализации инвестиционного проекта (накопительным итогом);</w:t>
      </w:r>
    </w:p>
    <w:p w:rsidR="00452C05" w:rsidRDefault="00452C05">
      <w:pPr>
        <w:pStyle w:val="ConsPlusNormal"/>
        <w:spacing w:before="220"/>
        <w:ind w:firstLine="540"/>
        <w:jc w:val="both"/>
      </w:pPr>
      <w:r>
        <w:t xml:space="preserve">13.1.5.4. об иных показателях, характеризующих выполнение инвестором и промышленным </w:t>
      </w:r>
      <w:r>
        <w:lastRenderedPageBreak/>
        <w:t>предприятием (в случае его привлечения) принятых обязательств, в том числе установленных пунктом 13.1.6 настоящих Правил;</w:t>
      </w:r>
    </w:p>
    <w:p w:rsidR="00452C05" w:rsidRDefault="00452C05">
      <w:pPr>
        <w:pStyle w:val="ConsPlusNormal"/>
        <w:spacing w:before="220"/>
        <w:ind w:firstLine="540"/>
        <w:jc w:val="both"/>
      </w:pPr>
      <w:r>
        <w:t>13.1.6. предлагаемый перечень соответствующих законодательству Российской Федерации и Пермского края обязательств инвестора по реализации мероприятий социального характера, планируемых к осуществлению на территории Пермского края в связи с реализацией инвестиционного проекта (в том числе в сфере образования, здравоохранения, развития инфраструктуры);</w:t>
      </w:r>
    </w:p>
    <w:p w:rsidR="00452C05" w:rsidRDefault="00452C05">
      <w:pPr>
        <w:pStyle w:val="ConsPlusNormal"/>
        <w:spacing w:before="220"/>
        <w:ind w:firstLine="540"/>
        <w:jc w:val="both"/>
      </w:pPr>
      <w:r>
        <w:t xml:space="preserve">13.1.7. сведения о доле стоимости используемых материалов и компонентов (оборудования) иностранного происхождения в </w:t>
      </w:r>
      <w:proofErr w:type="gramStart"/>
      <w:r>
        <w:t>цене</w:t>
      </w:r>
      <w:proofErr w:type="gramEnd"/>
      <w:r>
        <w:t xml:space="preserve"> производимой в рамках специального инвестиционного контракта промышленной продукции;</w:t>
      </w:r>
    </w:p>
    <w:p w:rsidR="00452C05" w:rsidRDefault="00452C05">
      <w:pPr>
        <w:pStyle w:val="ConsPlusNormal"/>
        <w:spacing w:before="220"/>
        <w:ind w:firstLine="540"/>
        <w:jc w:val="both"/>
      </w:pPr>
      <w:bookmarkStart w:id="8" w:name="P88"/>
      <w:bookmarkEnd w:id="8"/>
      <w:proofErr w:type="gramStart"/>
      <w:r>
        <w:t xml:space="preserve">13.2. предлагаемый перечень мер стимулирования деятельности в сфере промышленности из числа мер, предусмотренных </w:t>
      </w:r>
      <w:hyperlink r:id="rId10">
        <w:r>
          <w:rPr>
            <w:color w:val="0000FF"/>
          </w:rPr>
          <w:t>Законом</w:t>
        </w:r>
      </w:hyperlink>
      <w:r>
        <w:t xml:space="preserve"> Пермского края от 03 марта 2015 г. N 440-ПК "О промышленной политике в Пермском крае", </w:t>
      </w:r>
      <w:hyperlink r:id="rId11">
        <w:r>
          <w:rPr>
            <w:color w:val="0000FF"/>
          </w:rPr>
          <w:t>Законом</w:t>
        </w:r>
      </w:hyperlink>
      <w:r>
        <w:t xml:space="preserve"> Пермского края от 08 октября 2015 г. N 549-ПК "О регулировании действия законодательства Пермского края о налогах и сборах в отношении налогоплательщиков, с которыми заключен специальный инвестиционный контракт, об установлении</w:t>
      </w:r>
      <w:proofErr w:type="gramEnd"/>
      <w:r>
        <w:t xml:space="preserve"> налоговых льгот по налогу на имущество организаций и налоговых ставок по налогу на прибыль организаций для указанной категории налогоплательщиков и о внесении изменения в Закон Пермской области "О налогообложении в Пермском крае" или иными нормативными правовыми актами Пермского края, муниципальными правовыми актами, которые инвестор предлагает включить в специальный инвестиционный контракт.</w:t>
      </w:r>
    </w:p>
    <w:p w:rsidR="00452C05" w:rsidRDefault="00452C05">
      <w:pPr>
        <w:pStyle w:val="ConsPlusNormal"/>
        <w:spacing w:before="220"/>
        <w:ind w:firstLine="540"/>
        <w:jc w:val="both"/>
      </w:pPr>
      <w:r>
        <w:t>В случае участия привлеченного лица в заключени</w:t>
      </w:r>
      <w:proofErr w:type="gramStart"/>
      <w:r>
        <w:t>и</w:t>
      </w:r>
      <w:proofErr w:type="gramEnd"/>
      <w:r>
        <w:t xml:space="preserve"> специального инвестиционного контракта заявление, указанное в </w:t>
      </w:r>
      <w:hyperlink w:anchor="P76">
        <w:r>
          <w:rPr>
            <w:color w:val="0000FF"/>
          </w:rPr>
          <w:t>пункте 13.1</w:t>
        </w:r>
      </w:hyperlink>
      <w:r>
        <w:t xml:space="preserve"> настоящих Правил, должно быть подписано также привлеченным лицом;</w:t>
      </w:r>
    </w:p>
    <w:p w:rsidR="00452C05" w:rsidRDefault="00452C05">
      <w:pPr>
        <w:pStyle w:val="ConsPlusNormal"/>
        <w:spacing w:before="220"/>
        <w:ind w:firstLine="540"/>
        <w:jc w:val="both"/>
      </w:pPr>
      <w:bookmarkStart w:id="9" w:name="P90"/>
      <w:bookmarkEnd w:id="9"/>
      <w:r>
        <w:t xml:space="preserve">13.3. копию бизнес-плана инвестиционного проекта, соответствующего требованиям </w:t>
      </w:r>
      <w:hyperlink w:anchor="P97">
        <w:r>
          <w:rPr>
            <w:color w:val="0000FF"/>
          </w:rPr>
          <w:t>пунктов 16</w:t>
        </w:r>
      </w:hyperlink>
      <w:r>
        <w:t xml:space="preserve">, </w:t>
      </w:r>
      <w:hyperlink w:anchor="P113">
        <w:r>
          <w:rPr>
            <w:color w:val="0000FF"/>
          </w:rPr>
          <w:t>17</w:t>
        </w:r>
      </w:hyperlink>
      <w:r>
        <w:t xml:space="preserve"> настоящих Правил;</w:t>
      </w:r>
    </w:p>
    <w:p w:rsidR="00452C05" w:rsidRDefault="00452C05">
      <w:pPr>
        <w:pStyle w:val="ConsPlusNormal"/>
        <w:spacing w:before="220"/>
        <w:ind w:firstLine="540"/>
        <w:jc w:val="both"/>
      </w:pPr>
      <w:proofErr w:type="gramStart"/>
      <w:r>
        <w:t>13.4. в случае заключения специального инвестиционного контракта, в ходе которого осуществляется реализация инвестиционного проекта (нового этапа инвестиционного проекта) по созданию и освоению на территории Пермского края производства промышленной продукции (за исключением проектов по модернизации и реконструкции основных фондов действующего промышленного производства), - письменное гарантийное обязательство о создании в ходе реализации инвестиционного проекта (нового этапа инвестиционного проекта) и сохранении до окончания срока</w:t>
      </w:r>
      <w:proofErr w:type="gramEnd"/>
      <w:r>
        <w:t xml:space="preserve"> специального инвестиционного контракта не менее 100 новых рабочих мест;</w:t>
      </w:r>
    </w:p>
    <w:p w:rsidR="00452C05" w:rsidRDefault="00452C05">
      <w:pPr>
        <w:pStyle w:val="ConsPlusNormal"/>
        <w:spacing w:before="220"/>
        <w:ind w:firstLine="540"/>
        <w:jc w:val="both"/>
      </w:pPr>
      <w:bookmarkStart w:id="10" w:name="P92"/>
      <w:bookmarkEnd w:id="10"/>
      <w:r>
        <w:t xml:space="preserve">13.5. в случае заключения специального инвестиционного контракта, в ходе которого осуществляется реализация инвестиционного проекта (нового этапа инвестиционного проекта) по модернизации и (или) освоению на территории Пермского края производства промышленной продукции, - заверенные в установленном порядке копии документов, подтверждающих возможность вложения инвестором в ходе реализации инвестиционного проекта (нового этапа инвестиционного проекта) не менее 750 </w:t>
      </w:r>
      <w:proofErr w:type="gramStart"/>
      <w:r>
        <w:t>млн</w:t>
      </w:r>
      <w:proofErr w:type="gramEnd"/>
      <w:r>
        <w:t xml:space="preserve"> рублей инвестиций (кредитный договор или предварительный кредитный </w:t>
      </w:r>
      <w:proofErr w:type="gramStart"/>
      <w:r>
        <w:t xml:space="preserve">договор с финансированием инвестиционного проекта, договор займа, корпоративный договор, иные документы, подтверждающие размер привлекаемых инвестиций), а также справку (расшифровку) инвестирования (расходования) средств по направлениям, подтверждающую, что в ходе реализуемого инвестиционного проекта минимальная доля приобретаемого оборудования составит не менее 25 процентов стоимости модернизируемого и (или) </w:t>
      </w:r>
      <w:proofErr w:type="spellStart"/>
      <w:r>
        <w:t>расконсервируемого</w:t>
      </w:r>
      <w:proofErr w:type="spellEnd"/>
      <w:r>
        <w:t xml:space="preserve"> оборудования, а общий объем инвестиций, осуществляемых на новом этапе инвестиционного проекта по модернизации и (или</w:t>
      </w:r>
      <w:proofErr w:type="gramEnd"/>
      <w:r>
        <w:t>) освоению производства промышленной продукции, составит не менее 50 процентов объема инвестиций, необходимых для реализации инвестиционного проекта в целом.</w:t>
      </w:r>
    </w:p>
    <w:p w:rsidR="00452C05" w:rsidRDefault="00452C05">
      <w:pPr>
        <w:pStyle w:val="ConsPlusNormal"/>
        <w:spacing w:before="220"/>
        <w:ind w:firstLine="540"/>
        <w:jc w:val="both"/>
      </w:pPr>
      <w:r>
        <w:lastRenderedPageBreak/>
        <w:t>14. Финансовые результаты, представленные инвестором в целях заключения специального инвестиционного контракта, определяются на основе промежуточных прогнозных расчетов, прогнозных балансов и отчетов о финансовых результатах деятельности инвестора и привлеченных лиц (в случае их привлечения), содержащихся в бизнес-плане инвестиционного проекта. Обязательства в части инвестиций определяются на основе прогнозных отчетов о движении денежных средств.</w:t>
      </w:r>
    </w:p>
    <w:p w:rsidR="00452C05" w:rsidRDefault="00452C05">
      <w:pPr>
        <w:pStyle w:val="ConsPlusNormal"/>
        <w:spacing w:before="220"/>
        <w:ind w:firstLine="540"/>
        <w:jc w:val="both"/>
      </w:pPr>
      <w:bookmarkStart w:id="11" w:name="P94"/>
      <w:bookmarkEnd w:id="11"/>
      <w:r>
        <w:t xml:space="preserve">15. Заявление и документы, предусмотренные </w:t>
      </w:r>
      <w:hyperlink w:anchor="P76">
        <w:r>
          <w:rPr>
            <w:color w:val="0000FF"/>
          </w:rPr>
          <w:t>пунктами 13.1</w:t>
        </w:r>
      </w:hyperlink>
      <w:r>
        <w:t>-</w:t>
      </w:r>
      <w:hyperlink w:anchor="P92">
        <w:r>
          <w:rPr>
            <w:color w:val="0000FF"/>
          </w:rPr>
          <w:t>13.5</w:t>
        </w:r>
      </w:hyperlink>
      <w:r>
        <w:t xml:space="preserve"> настоящих Правил, представляются на бумажном носителе с приложением электронного носителя информации, содержащего копии документов, созданные путем сканирования.</w:t>
      </w:r>
    </w:p>
    <w:p w:rsidR="00452C05" w:rsidRDefault="00452C05">
      <w:pPr>
        <w:pStyle w:val="ConsPlusNormal"/>
        <w:spacing w:before="220"/>
        <w:ind w:firstLine="540"/>
        <w:jc w:val="both"/>
      </w:pPr>
      <w:r>
        <w:t xml:space="preserve">Бизнес-план, предусмотренный </w:t>
      </w:r>
      <w:hyperlink w:anchor="P90">
        <w:r>
          <w:rPr>
            <w:color w:val="0000FF"/>
          </w:rPr>
          <w:t>пунктом 13.3</w:t>
        </w:r>
      </w:hyperlink>
      <w:r>
        <w:t xml:space="preserve"> и соответствующий требованиям </w:t>
      </w:r>
      <w:hyperlink w:anchor="P97">
        <w:r>
          <w:rPr>
            <w:color w:val="0000FF"/>
          </w:rPr>
          <w:t>пунктов 16</w:t>
        </w:r>
      </w:hyperlink>
      <w:r>
        <w:t xml:space="preserve">, </w:t>
      </w:r>
      <w:hyperlink w:anchor="P113">
        <w:r>
          <w:rPr>
            <w:color w:val="0000FF"/>
          </w:rPr>
          <w:t>17</w:t>
        </w:r>
      </w:hyperlink>
      <w:r>
        <w:t xml:space="preserve"> настоящих Правил, представляется также на электронном носителе в формате XLS или XLSX (или в формате более поздней версии программы </w:t>
      </w:r>
      <w:proofErr w:type="spellStart"/>
      <w:r>
        <w:t>Excel</w:t>
      </w:r>
      <w:proofErr w:type="spellEnd"/>
      <w:r>
        <w:t>).</w:t>
      </w:r>
    </w:p>
    <w:p w:rsidR="00452C05" w:rsidRDefault="00452C05">
      <w:pPr>
        <w:pStyle w:val="ConsPlusNormal"/>
        <w:spacing w:before="220"/>
        <w:ind w:firstLine="540"/>
        <w:jc w:val="both"/>
      </w:pPr>
      <w:r>
        <w:t xml:space="preserve">Заявление и документы, предусмотренные </w:t>
      </w:r>
      <w:hyperlink w:anchor="P76">
        <w:r>
          <w:rPr>
            <w:color w:val="0000FF"/>
          </w:rPr>
          <w:t>пунктами 13.1</w:t>
        </w:r>
      </w:hyperlink>
      <w:r>
        <w:t xml:space="preserve">, </w:t>
      </w:r>
      <w:hyperlink w:anchor="P88">
        <w:r>
          <w:rPr>
            <w:color w:val="0000FF"/>
          </w:rPr>
          <w:t>13.2</w:t>
        </w:r>
      </w:hyperlink>
      <w:r>
        <w:t xml:space="preserve"> настоящих Правил, представленные на бумажном носителе, должны быть прошиты, </w:t>
      </w:r>
      <w:proofErr w:type="gramStart"/>
      <w:r>
        <w:t>пронумерованы и скреплены</w:t>
      </w:r>
      <w:proofErr w:type="gramEnd"/>
      <w:r>
        <w:t xml:space="preserve"> оттиском печати инвестора (при наличии).</w:t>
      </w:r>
    </w:p>
    <w:p w:rsidR="00452C05" w:rsidRDefault="00452C05">
      <w:pPr>
        <w:pStyle w:val="ConsPlusNormal"/>
        <w:spacing w:before="220"/>
        <w:ind w:firstLine="540"/>
        <w:jc w:val="both"/>
      </w:pPr>
      <w:bookmarkStart w:id="12" w:name="P97"/>
      <w:bookmarkEnd w:id="12"/>
      <w:r>
        <w:t>16. Бизнес-план инвестиционного проекта (нового этапа инвестиционного проекта) должен содержать:</w:t>
      </w:r>
    </w:p>
    <w:p w:rsidR="00452C05" w:rsidRDefault="00452C05">
      <w:pPr>
        <w:pStyle w:val="ConsPlusNormal"/>
        <w:spacing w:before="220"/>
        <w:ind w:firstLine="540"/>
        <w:jc w:val="both"/>
      </w:pPr>
      <w:r>
        <w:t>16.1. полное наименование инвестиционного проекта;</w:t>
      </w:r>
    </w:p>
    <w:p w:rsidR="00452C05" w:rsidRDefault="00452C05">
      <w:pPr>
        <w:pStyle w:val="ConsPlusNormal"/>
        <w:spacing w:before="220"/>
        <w:ind w:firstLine="540"/>
        <w:jc w:val="both"/>
      </w:pPr>
      <w:r>
        <w:t>16.2. описание инвестиционного проекта;</w:t>
      </w:r>
    </w:p>
    <w:p w:rsidR="00452C05" w:rsidRDefault="00452C05">
      <w:pPr>
        <w:pStyle w:val="ConsPlusNormal"/>
        <w:spacing w:before="220"/>
        <w:ind w:firstLine="540"/>
        <w:jc w:val="both"/>
      </w:pPr>
      <w:r>
        <w:t>16.3. сведения об участниках инвестиционного проекта, включая наименование, адрес (для юридического лица), адрес регистрации по месту пребывания либо месту жительства (для индивидуального предпринимателя), идентификационный номер налогоплательщика и код причины постановки на учет организации, основной государственный регистрационный номер (или аналогичные сведения для иностранных лиц);</w:t>
      </w:r>
    </w:p>
    <w:p w:rsidR="00452C05" w:rsidRDefault="00452C05">
      <w:pPr>
        <w:pStyle w:val="ConsPlusNormal"/>
        <w:spacing w:before="220"/>
        <w:ind w:firstLine="540"/>
        <w:jc w:val="both"/>
      </w:pPr>
      <w:r>
        <w:t>16.4. наименование муниципального образования (муниципальных образований), на территории которог</w:t>
      </w:r>
      <w:proofErr w:type="gramStart"/>
      <w:r>
        <w:t>о(</w:t>
      </w:r>
      <w:proofErr w:type="gramEnd"/>
      <w:r>
        <w:t>-ых) реализуется инвестиционный проект;</w:t>
      </w:r>
    </w:p>
    <w:p w:rsidR="00452C05" w:rsidRDefault="00452C05">
      <w:pPr>
        <w:pStyle w:val="ConsPlusNormal"/>
        <w:spacing w:before="220"/>
        <w:ind w:firstLine="540"/>
        <w:jc w:val="both"/>
      </w:pPr>
      <w:r>
        <w:t>16.5. планируемый срок выхода инвестиционного проекта на проектную операционную прибыль, размер проектной операционной прибыли по годам и по итогам реализации инвестиционного проекта;</w:t>
      </w:r>
    </w:p>
    <w:p w:rsidR="00452C05" w:rsidRDefault="00452C05">
      <w:pPr>
        <w:pStyle w:val="ConsPlusNormal"/>
        <w:spacing w:before="220"/>
        <w:ind w:firstLine="540"/>
        <w:jc w:val="both"/>
      </w:pPr>
      <w:r>
        <w:t>16.6. наименование и планируемый объем производства и реализации промышленной продукции, создание либо модернизация и (или) освоение производства которой предполагается в результате реализации инвестиционного проекта, и ее характеристики;</w:t>
      </w:r>
    </w:p>
    <w:p w:rsidR="00452C05" w:rsidRDefault="00452C05">
      <w:pPr>
        <w:pStyle w:val="ConsPlusNormal"/>
        <w:spacing w:before="220"/>
        <w:ind w:firstLine="540"/>
        <w:jc w:val="both"/>
      </w:pPr>
      <w:r>
        <w:t>16.7. общая планируемая стоимость реализации инвестиционного проекта;</w:t>
      </w:r>
    </w:p>
    <w:p w:rsidR="00452C05" w:rsidRDefault="00452C05">
      <w:pPr>
        <w:pStyle w:val="ConsPlusNormal"/>
        <w:spacing w:before="220"/>
        <w:ind w:firstLine="540"/>
        <w:jc w:val="both"/>
      </w:pPr>
      <w:r>
        <w:t>16.8. планируемый объем инвестиций (по годам и по итогам реализации инвестиционного проекта) с выделением размера собственных средств (собственный капитал), размера требуемых заемных средств (заемное финансирование), средств партнеров по инвестиционному проекту и бюджетных средств;</w:t>
      </w:r>
    </w:p>
    <w:p w:rsidR="00452C05" w:rsidRDefault="00452C05">
      <w:pPr>
        <w:pStyle w:val="ConsPlusNormal"/>
        <w:spacing w:before="220"/>
        <w:ind w:firstLine="540"/>
        <w:jc w:val="both"/>
      </w:pPr>
      <w:r>
        <w:t>16.9. прогноз объемов планируемых к уплате налогов, сборов, страховых взносов и таможенных пошлин с учетом и без учета применения мер стимулирования, предусмотренных специальным инвестиционным контрактом (с детализацией по каждому виду платежей, с указанием базы расчета и применяемых ставок);</w:t>
      </w:r>
    </w:p>
    <w:p w:rsidR="00452C05" w:rsidRDefault="00452C05">
      <w:pPr>
        <w:pStyle w:val="ConsPlusNormal"/>
        <w:spacing w:before="220"/>
        <w:ind w:firstLine="540"/>
        <w:jc w:val="both"/>
      </w:pPr>
      <w:r>
        <w:t xml:space="preserve">16.10. сведения о результатах интеллектуальной деятельности, правах на техническую </w:t>
      </w:r>
      <w:r>
        <w:lastRenderedPageBreak/>
        <w:t>документацию, используемую в целях реализации инвестиционного проекта, или об их отсутствии;</w:t>
      </w:r>
    </w:p>
    <w:p w:rsidR="00452C05" w:rsidRDefault="00452C05">
      <w:pPr>
        <w:pStyle w:val="ConsPlusNormal"/>
        <w:spacing w:before="220"/>
        <w:ind w:firstLine="540"/>
        <w:jc w:val="both"/>
      </w:pPr>
      <w:r>
        <w:t>16.11. оценка потенциального спроса (объема рынка) на промышленную продукцию, осваиваемую в ходе реализации инвестиционного проекта;</w:t>
      </w:r>
    </w:p>
    <w:p w:rsidR="00452C05" w:rsidRDefault="00452C05">
      <w:pPr>
        <w:pStyle w:val="ConsPlusNormal"/>
        <w:spacing w:before="220"/>
        <w:ind w:firstLine="540"/>
        <w:jc w:val="both"/>
      </w:pPr>
      <w:r>
        <w:t>16.12. перечень объектов капитального строительства, создаваемых в рамках инвестиционного проекта (при необходимости осуществления мероприятий в отношении указанных объектов), и стоимость строительства;</w:t>
      </w:r>
    </w:p>
    <w:p w:rsidR="00452C05" w:rsidRDefault="00452C05">
      <w:pPr>
        <w:pStyle w:val="ConsPlusNormal"/>
        <w:spacing w:before="220"/>
        <w:ind w:firstLine="540"/>
        <w:jc w:val="both"/>
      </w:pPr>
      <w:r>
        <w:t>16.13. анализ рисков реализации инвестиционного проекта, в том числе макроэкономических, демографических, политических, географических факторов, способных негативно повлиять на реализацию инвестиционного проекта, анализ чувствительности инвестиционного проекта, дополнительные перспективы, возможности расширения и (или) масштабирования инвестиционного проекта в будущем;</w:t>
      </w:r>
    </w:p>
    <w:p w:rsidR="00452C05" w:rsidRDefault="00452C05">
      <w:pPr>
        <w:pStyle w:val="ConsPlusNormal"/>
        <w:spacing w:before="220"/>
        <w:ind w:firstLine="540"/>
        <w:jc w:val="both"/>
      </w:pPr>
      <w:r>
        <w:t>16.14. перечень и сроки реализации мероприятий социального характера, планируемых к осуществлению инвестором на территории Пермского края в связи с реализацией инвестиционного проекта (в том числе в сфере образования, здравоохранения, развития инфраструктуры), а также показатели, характеризующие их выполнение.</w:t>
      </w:r>
    </w:p>
    <w:p w:rsidR="00452C05" w:rsidRDefault="00452C05">
      <w:pPr>
        <w:pStyle w:val="ConsPlusNormal"/>
        <w:spacing w:before="220"/>
        <w:ind w:firstLine="540"/>
        <w:jc w:val="both"/>
      </w:pPr>
      <w:r>
        <w:t xml:space="preserve">В случае заключения специального инвестиционного контракта в отношении нового этапа инвестиционного проекта данные и расчеты по новому этапу инвестиционного проекта обособляются от данных и расчетов по иным этапам инвестиционного проекта. Данные, содержащиеся в инвестиционном проекте, и данные в отношении нового этапа инвестиционного проекта </w:t>
      </w:r>
      <w:proofErr w:type="spellStart"/>
      <w:r>
        <w:t>взаимоувязываются</w:t>
      </w:r>
      <w:proofErr w:type="spellEnd"/>
      <w:r>
        <w:t xml:space="preserve"> посредством формул.</w:t>
      </w:r>
    </w:p>
    <w:p w:rsidR="00452C05" w:rsidRDefault="00452C05">
      <w:pPr>
        <w:pStyle w:val="ConsPlusNormal"/>
        <w:spacing w:before="220"/>
        <w:ind w:firstLine="540"/>
        <w:jc w:val="both"/>
      </w:pPr>
      <w:bookmarkStart w:id="13" w:name="P113"/>
      <w:bookmarkEnd w:id="13"/>
      <w:r>
        <w:t>17. Бизнес-план инвестиционного проекта (нового этапа инвестиционного проекта) актуализируется не ранее чем за 3 месяца до дня представления инвестором в Министерство заявления о заключении специального инвестиционного контракта.</w:t>
      </w:r>
    </w:p>
    <w:p w:rsidR="00452C05" w:rsidRDefault="00452C05">
      <w:pPr>
        <w:pStyle w:val="ConsPlusNormal"/>
        <w:spacing w:before="220"/>
        <w:ind w:firstLine="540"/>
        <w:jc w:val="both"/>
      </w:pPr>
      <w:r>
        <w:t xml:space="preserve">18. Министерство в течение 10 рабочих дней со дня получения заявления и документов, указанных в </w:t>
      </w:r>
      <w:hyperlink w:anchor="P76">
        <w:r>
          <w:rPr>
            <w:color w:val="0000FF"/>
          </w:rPr>
          <w:t>пунктах 13.1</w:t>
        </w:r>
      </w:hyperlink>
      <w:r>
        <w:t>-</w:t>
      </w:r>
      <w:hyperlink w:anchor="P92">
        <w:r>
          <w:rPr>
            <w:color w:val="0000FF"/>
          </w:rPr>
          <w:t>13.5</w:t>
        </w:r>
      </w:hyperlink>
      <w:r>
        <w:t xml:space="preserve"> настоящих Правил, рассматривает представленные инвестором заявление и документы на предмет их соответствия </w:t>
      </w:r>
      <w:hyperlink w:anchor="P76">
        <w:r>
          <w:rPr>
            <w:color w:val="0000FF"/>
          </w:rPr>
          <w:t>пунктам 13.1</w:t>
        </w:r>
      </w:hyperlink>
      <w:r>
        <w:t>-</w:t>
      </w:r>
      <w:hyperlink w:anchor="P92">
        <w:r>
          <w:rPr>
            <w:color w:val="0000FF"/>
          </w:rPr>
          <w:t>13.5</w:t>
        </w:r>
      </w:hyperlink>
      <w:r>
        <w:t xml:space="preserve">, </w:t>
      </w:r>
      <w:hyperlink w:anchor="P94">
        <w:r>
          <w:rPr>
            <w:color w:val="0000FF"/>
          </w:rPr>
          <w:t>15</w:t>
        </w:r>
      </w:hyperlink>
      <w:r>
        <w:t xml:space="preserve">, </w:t>
      </w:r>
      <w:hyperlink w:anchor="P113">
        <w:r>
          <w:rPr>
            <w:color w:val="0000FF"/>
          </w:rPr>
          <w:t>17</w:t>
        </w:r>
      </w:hyperlink>
      <w:r>
        <w:t xml:space="preserve"> настоящих Правил и подготавливает заключение о возможности (невозможности) заключения специального инвестиционного контракта на предложенных инвестором условиях.</w:t>
      </w:r>
    </w:p>
    <w:p w:rsidR="00452C05" w:rsidRDefault="00452C05">
      <w:pPr>
        <w:pStyle w:val="ConsPlusNormal"/>
        <w:spacing w:before="220"/>
        <w:ind w:firstLine="540"/>
        <w:jc w:val="both"/>
      </w:pPr>
      <w:r>
        <w:t>19. Заключение о возможности (невозможности) заключения специального инвестиционного контракта на предложенных инвестором условиях (далее - Заключение) должно содержать:</w:t>
      </w:r>
    </w:p>
    <w:p w:rsidR="00452C05" w:rsidRDefault="00452C05">
      <w:pPr>
        <w:pStyle w:val="ConsPlusNormal"/>
        <w:spacing w:before="220"/>
        <w:ind w:firstLine="540"/>
        <w:jc w:val="both"/>
      </w:pPr>
      <w:r>
        <w:t>19.1. наименование инвестора и привлеченного лица (в случае его привлечения);</w:t>
      </w:r>
    </w:p>
    <w:p w:rsidR="00452C05" w:rsidRDefault="00452C05">
      <w:pPr>
        <w:pStyle w:val="ConsPlusNormal"/>
        <w:spacing w:before="220"/>
        <w:ind w:firstLine="540"/>
        <w:jc w:val="both"/>
      </w:pPr>
      <w:r>
        <w:t>19.2. наименование и адрес реализации инвестиционного проекта;</w:t>
      </w:r>
    </w:p>
    <w:p w:rsidR="00452C05" w:rsidRDefault="00452C05">
      <w:pPr>
        <w:pStyle w:val="ConsPlusNormal"/>
        <w:spacing w:before="220"/>
        <w:ind w:firstLine="540"/>
        <w:jc w:val="both"/>
      </w:pPr>
      <w:r>
        <w:t>19.3. перечень и этапы реализации мероприятий инвестиционного проекта;</w:t>
      </w:r>
    </w:p>
    <w:p w:rsidR="00452C05" w:rsidRDefault="00452C05">
      <w:pPr>
        <w:pStyle w:val="ConsPlusNormal"/>
        <w:spacing w:before="220"/>
        <w:ind w:firstLine="540"/>
        <w:jc w:val="both"/>
      </w:pPr>
      <w:r>
        <w:t>19.4. объем инвестиций в инвестиционный проект;</w:t>
      </w:r>
    </w:p>
    <w:p w:rsidR="00452C05" w:rsidRDefault="00452C05">
      <w:pPr>
        <w:pStyle w:val="ConsPlusNormal"/>
        <w:spacing w:before="220"/>
        <w:ind w:firstLine="540"/>
        <w:jc w:val="both"/>
      </w:pPr>
      <w:r>
        <w:t>19.5. срок выхода инвестиционного проекта на проектную операционную прибыль;</w:t>
      </w:r>
    </w:p>
    <w:p w:rsidR="00452C05" w:rsidRDefault="00452C05">
      <w:pPr>
        <w:pStyle w:val="ConsPlusNormal"/>
        <w:spacing w:before="220"/>
        <w:ind w:firstLine="540"/>
        <w:jc w:val="both"/>
      </w:pPr>
      <w:r>
        <w:t>19.6. показатели (результаты), которые планируется достичь в результате реализации инвестиционного проекта (ежегодные и итоговые), в том числе наименование и прогнозируемый объем (в денежном выражении) производства и реализации промышленной продукции, количество создаваемых в ходе реализации инвестиционного проекта новых рабочих мест;</w:t>
      </w:r>
    </w:p>
    <w:p w:rsidR="00452C05" w:rsidRDefault="00452C05">
      <w:pPr>
        <w:pStyle w:val="ConsPlusNormal"/>
        <w:spacing w:before="220"/>
        <w:ind w:firstLine="540"/>
        <w:jc w:val="both"/>
      </w:pPr>
      <w:r>
        <w:lastRenderedPageBreak/>
        <w:t>19.7. перечень обязательств инвестора по реализации мероприятий социального характера, планируемых к осуществлению на территории Пермского края в связи с реализацией инвестиционного проекта (в том числе в сфере образования, здравоохранения, развития инфраструктуры), и показатели, характеризующие их выполнение;</w:t>
      </w:r>
    </w:p>
    <w:p w:rsidR="00452C05" w:rsidRDefault="00452C05">
      <w:pPr>
        <w:pStyle w:val="ConsPlusNormal"/>
        <w:spacing w:before="220"/>
        <w:ind w:firstLine="540"/>
        <w:jc w:val="both"/>
      </w:pPr>
      <w:r>
        <w:t>19.8. перечень мер стимулирования деятельности в сфере промышленности, предоставляемых инвестору и привлеченному лицу (в случае его привлечения) на срок действия специального инвестиционного контракта;</w:t>
      </w:r>
    </w:p>
    <w:p w:rsidR="00452C05" w:rsidRDefault="00452C05">
      <w:pPr>
        <w:pStyle w:val="ConsPlusNormal"/>
        <w:spacing w:before="220"/>
        <w:ind w:firstLine="540"/>
        <w:jc w:val="both"/>
      </w:pPr>
      <w:r>
        <w:t>19.9. перечень иных не противоречащих законодательству Российской Федерации и Пермского края обязательств инвестора и привлеченного лица (в случае его привлечения) и показателей, характеризующих их выполнение;</w:t>
      </w:r>
    </w:p>
    <w:p w:rsidR="00452C05" w:rsidRDefault="00452C05">
      <w:pPr>
        <w:pStyle w:val="ConsPlusNormal"/>
        <w:spacing w:before="220"/>
        <w:ind w:firstLine="540"/>
        <w:jc w:val="both"/>
      </w:pPr>
      <w:r>
        <w:t xml:space="preserve">19.10. решение о возможности (невозможности) заключения специального инвестиционного контракта с инвестором и привлеченным лицом (в случае его привлечения) на предложенных инвестором условиях с выводом об отсутствии (наличии) оснований, предусмотренных </w:t>
      </w:r>
      <w:hyperlink w:anchor="P128">
        <w:r>
          <w:rPr>
            <w:color w:val="0000FF"/>
          </w:rPr>
          <w:t>пунктом 21</w:t>
        </w:r>
      </w:hyperlink>
      <w:r>
        <w:t xml:space="preserve"> настоящих Правил.</w:t>
      </w:r>
    </w:p>
    <w:p w:rsidR="00452C05" w:rsidRDefault="00452C05">
      <w:pPr>
        <w:pStyle w:val="ConsPlusNormal"/>
        <w:spacing w:before="220"/>
        <w:ind w:firstLine="540"/>
        <w:jc w:val="both"/>
      </w:pPr>
      <w:r>
        <w:t>20. Заключение в течение 2 рабочих дней со дня его подготовки Министерством подписывает руководитель Министерства.</w:t>
      </w:r>
    </w:p>
    <w:p w:rsidR="00452C05" w:rsidRDefault="00452C05">
      <w:pPr>
        <w:pStyle w:val="ConsPlusNormal"/>
        <w:spacing w:before="220"/>
        <w:ind w:firstLine="540"/>
        <w:jc w:val="both"/>
      </w:pPr>
      <w:r>
        <w:t>В течение одного рабочего дня со дня подписания Заключения оно направляется Министерством лицам, участвующим в заключени</w:t>
      </w:r>
      <w:proofErr w:type="gramStart"/>
      <w:r>
        <w:t>и</w:t>
      </w:r>
      <w:proofErr w:type="gramEnd"/>
      <w:r>
        <w:t xml:space="preserve"> специального инвестиционного контракта.</w:t>
      </w:r>
    </w:p>
    <w:p w:rsidR="00452C05" w:rsidRDefault="00452C05">
      <w:pPr>
        <w:pStyle w:val="ConsPlusNormal"/>
        <w:spacing w:before="220"/>
        <w:ind w:firstLine="540"/>
        <w:jc w:val="both"/>
      </w:pPr>
      <w:bookmarkStart w:id="14" w:name="P128"/>
      <w:bookmarkEnd w:id="14"/>
      <w:r>
        <w:t>21. Министерство направляет инвестору и привлеченному лицу (в случае его привлечения) заключение, содержащее решение о невозможности заключения специального инвестиционного контракта на предложенных инвестором условиях, в следующих случаях:</w:t>
      </w:r>
    </w:p>
    <w:p w:rsidR="00452C05" w:rsidRDefault="00452C05">
      <w:pPr>
        <w:pStyle w:val="ConsPlusNormal"/>
        <w:spacing w:before="220"/>
        <w:ind w:firstLine="540"/>
        <w:jc w:val="both"/>
      </w:pPr>
      <w:r>
        <w:t xml:space="preserve">21.1. инвестиционный проект не соответствует целям, указанным в </w:t>
      </w:r>
      <w:hyperlink w:anchor="P38">
        <w:r>
          <w:rPr>
            <w:color w:val="0000FF"/>
          </w:rPr>
          <w:t>пункте 2</w:t>
        </w:r>
      </w:hyperlink>
      <w:r>
        <w:t xml:space="preserve"> настоящих Правил;</w:t>
      </w:r>
    </w:p>
    <w:p w:rsidR="00452C05" w:rsidRDefault="00452C05">
      <w:pPr>
        <w:pStyle w:val="ConsPlusNormal"/>
        <w:spacing w:before="220"/>
        <w:ind w:firstLine="540"/>
        <w:jc w:val="both"/>
      </w:pPr>
      <w:r>
        <w:t xml:space="preserve">21.2. представленные инвестором заявление и документы не соответствуют </w:t>
      </w:r>
      <w:hyperlink w:anchor="P76">
        <w:r>
          <w:rPr>
            <w:color w:val="0000FF"/>
          </w:rPr>
          <w:t>пунктам 13.1</w:t>
        </w:r>
      </w:hyperlink>
      <w:r>
        <w:t>-</w:t>
      </w:r>
      <w:hyperlink w:anchor="P92">
        <w:r>
          <w:rPr>
            <w:color w:val="0000FF"/>
          </w:rPr>
          <w:t>13.5</w:t>
        </w:r>
      </w:hyperlink>
      <w:r>
        <w:t xml:space="preserve">, </w:t>
      </w:r>
      <w:hyperlink w:anchor="P94">
        <w:r>
          <w:rPr>
            <w:color w:val="0000FF"/>
          </w:rPr>
          <w:t>15</w:t>
        </w:r>
      </w:hyperlink>
      <w:r>
        <w:t xml:space="preserve">, </w:t>
      </w:r>
      <w:hyperlink w:anchor="P113">
        <w:r>
          <w:rPr>
            <w:color w:val="0000FF"/>
          </w:rPr>
          <w:t>17</w:t>
        </w:r>
      </w:hyperlink>
      <w:r>
        <w:t xml:space="preserve"> настоящих Правил;</w:t>
      </w:r>
    </w:p>
    <w:p w:rsidR="00452C05" w:rsidRDefault="00452C05">
      <w:pPr>
        <w:pStyle w:val="ConsPlusNormal"/>
        <w:spacing w:before="220"/>
        <w:ind w:firstLine="540"/>
        <w:jc w:val="both"/>
      </w:pPr>
      <w:proofErr w:type="gramStart"/>
      <w:r>
        <w:t xml:space="preserve">21.3. все указанные в заявлении инвестора меры стимулирования, предложенные в отношении инвестора и привлеченного лица (в случае его привлечения), не соответствуют </w:t>
      </w:r>
      <w:hyperlink r:id="rId12">
        <w:r>
          <w:rPr>
            <w:color w:val="0000FF"/>
          </w:rPr>
          <w:t>Закону</w:t>
        </w:r>
      </w:hyperlink>
      <w:r>
        <w:t xml:space="preserve"> Пермского края от 03 марта 2015 г. N 440-ПК "О промышленной политике в Пермском крае", </w:t>
      </w:r>
      <w:hyperlink r:id="rId13">
        <w:r>
          <w:rPr>
            <w:color w:val="0000FF"/>
          </w:rPr>
          <w:t>Закону</w:t>
        </w:r>
      </w:hyperlink>
      <w:r>
        <w:t xml:space="preserve"> Пермского края от 08 октября 2015 г. N 549-ПК "О регулировании действия законодательства Пермского края о налогах и сборах в отношении налогоплательщиков</w:t>
      </w:r>
      <w:proofErr w:type="gramEnd"/>
      <w:r>
        <w:t xml:space="preserve">, с </w:t>
      </w:r>
      <w:proofErr w:type="gramStart"/>
      <w:r>
        <w:t>которыми</w:t>
      </w:r>
      <w:proofErr w:type="gramEnd"/>
      <w:r>
        <w:t xml:space="preserve"> заключен специальный инвестиционный контракт, об установлении налоговых льгот по налогу на имущество организаций и налоговых ставок по налогу на прибыль организаций для указанной категории налогоплательщиков и о внесении изменения в Закон Пермской области "О налогообложении в Пермском крае" или иным нормативным правовым актам Пермского края;</w:t>
      </w:r>
    </w:p>
    <w:p w:rsidR="00452C05" w:rsidRDefault="00452C05">
      <w:pPr>
        <w:pStyle w:val="ConsPlusNormal"/>
        <w:spacing w:before="220"/>
        <w:ind w:firstLine="540"/>
        <w:jc w:val="both"/>
      </w:pPr>
      <w:proofErr w:type="gramStart"/>
      <w:r>
        <w:t>21.4. запланированный объем инвестиций в создание либо модернизацию и (или) освоение объектов основных средств (в том числе в модернизацию и реконструкцию основных фондов действующего промышленного производства), предназначенных для производства промышленной продукции, указанный в заявлении инвестора о заключении специального инвестиционного контракта, в ходе которого осуществляется реализация инвестиционного проекта (нового этапа инвестиционного проекта) по модернизации и (или) освоению на территории Пермского края</w:t>
      </w:r>
      <w:proofErr w:type="gramEnd"/>
      <w:r>
        <w:t xml:space="preserve"> производства промышленной продукции, меньше запланированного совокупного объема расходов и недополученных доходов бюджетов бюджетной системы Российской Федерации, образующихся в связи с осуществлением мер стимулирования, предусмотренных специальным инвестиционным контрактом.</w:t>
      </w:r>
    </w:p>
    <w:p w:rsidR="00452C05" w:rsidRDefault="00452C05">
      <w:pPr>
        <w:pStyle w:val="ConsPlusNormal"/>
        <w:spacing w:before="220"/>
        <w:ind w:firstLine="540"/>
        <w:jc w:val="both"/>
      </w:pPr>
      <w:r>
        <w:t xml:space="preserve">22. В случае направления заключения, содержащего решение о возможности заключения </w:t>
      </w:r>
      <w:r>
        <w:lastRenderedPageBreak/>
        <w:t>специального инвестиционного контракта на предложенных инвестором условиях, одновременно с таким заключением Министерство направляет инвестору и привлеченному лицу (в случае его привлечения) с уведомлением муниципального образования (в случае его участия в заключени</w:t>
      </w:r>
      <w:proofErr w:type="gramStart"/>
      <w:r>
        <w:t>и</w:t>
      </w:r>
      <w:proofErr w:type="gramEnd"/>
      <w:r>
        <w:t xml:space="preserve"> специального инвестиционного контракта) проект специального инвестиционного </w:t>
      </w:r>
      <w:hyperlink w:anchor="P164">
        <w:r>
          <w:rPr>
            <w:color w:val="0000FF"/>
          </w:rPr>
          <w:t>контракта</w:t>
        </w:r>
      </w:hyperlink>
      <w:r>
        <w:t>, содержащий перечень обязательств инвестора, привлеченного лица (в случае его привлечения) и муниципального образования (в случае его участия в заключени</w:t>
      </w:r>
      <w:proofErr w:type="gramStart"/>
      <w:r>
        <w:t>и</w:t>
      </w:r>
      <w:proofErr w:type="gramEnd"/>
      <w:r>
        <w:t xml:space="preserve"> специального инвестиционного контракта), характеристики инвестиционного проекта, указанные в </w:t>
      </w:r>
      <w:hyperlink w:anchor="P76">
        <w:r>
          <w:rPr>
            <w:color w:val="0000FF"/>
          </w:rPr>
          <w:t>пунктах 13.1</w:t>
        </w:r>
      </w:hyperlink>
      <w:r>
        <w:t>-</w:t>
      </w:r>
      <w:hyperlink w:anchor="P92">
        <w:r>
          <w:rPr>
            <w:color w:val="0000FF"/>
          </w:rPr>
          <w:t>13.5</w:t>
        </w:r>
      </w:hyperlink>
      <w:r>
        <w:t xml:space="preserve"> настоящих Правил, по форме согласно приложению к настоящим Правилам в количестве экземпляров, соответствующем числу участвующих в заключении специального инвестиционного контракта сторон.</w:t>
      </w:r>
    </w:p>
    <w:p w:rsidR="00452C05" w:rsidRDefault="00452C05">
      <w:pPr>
        <w:pStyle w:val="ConsPlusNormal"/>
        <w:spacing w:before="220"/>
        <w:ind w:firstLine="540"/>
        <w:jc w:val="both"/>
      </w:pPr>
      <w:bookmarkStart w:id="15" w:name="P134"/>
      <w:bookmarkEnd w:id="15"/>
      <w:r>
        <w:t>23. Инвестор в течение 10 рабочих дней со дня получения проекта специального инвестиционного контракта направляет:</w:t>
      </w:r>
    </w:p>
    <w:p w:rsidR="00452C05" w:rsidRDefault="00452C05">
      <w:pPr>
        <w:pStyle w:val="ConsPlusNormal"/>
        <w:spacing w:before="220"/>
        <w:ind w:firstLine="540"/>
        <w:jc w:val="both"/>
      </w:pPr>
      <w:r>
        <w:t>23.1. специальный инвестиционный контракт, подписанный инвестором и привлеченным лицом (в случае его привлечения), - в адрес муниципального образования (в случае его участия в заключени</w:t>
      </w:r>
      <w:proofErr w:type="gramStart"/>
      <w:r>
        <w:t>и</w:t>
      </w:r>
      <w:proofErr w:type="gramEnd"/>
      <w:r>
        <w:t xml:space="preserve"> специального инвестиционного контракта) с письменным уведомлением Министерства либо в адрес Министерства, если муниципальное образование не участвует в заключении специального инвестиционного контракта;</w:t>
      </w:r>
    </w:p>
    <w:p w:rsidR="00452C05" w:rsidRDefault="00452C05">
      <w:pPr>
        <w:pStyle w:val="ConsPlusNormal"/>
        <w:spacing w:before="220"/>
        <w:ind w:firstLine="540"/>
        <w:jc w:val="both"/>
      </w:pPr>
      <w:r>
        <w:t>23.2. либо оформленный в письменном виде отказ инвестора или привлеченного лица (в случае его привлечения) от подписания специального инвестиционного контракта, либо протокол разногласий (по вопросам, не касающимся условий специального инвестиционного контракта) - в адрес Министерства с уведомлением муниципального образования (в случае его участия в заключени</w:t>
      </w:r>
      <w:proofErr w:type="gramStart"/>
      <w:r>
        <w:t>и</w:t>
      </w:r>
      <w:proofErr w:type="gramEnd"/>
      <w:r>
        <w:t xml:space="preserve"> специального инвестиционного контракта).</w:t>
      </w:r>
    </w:p>
    <w:p w:rsidR="00452C05" w:rsidRDefault="00452C05">
      <w:pPr>
        <w:pStyle w:val="ConsPlusNormal"/>
        <w:spacing w:before="220"/>
        <w:ind w:firstLine="540"/>
        <w:jc w:val="both"/>
      </w:pPr>
      <w:r>
        <w:t>24. Министерство в течение 10 рабочих дней со дня получения протокола разногласий проводит переговоры с инвестором и привлеченным лицом (в случае его привлечения) об урегулировании таких разногласий (при необходимости - с привлечением уполномоченных представителей муниципального образования в случае его участия в заключени</w:t>
      </w:r>
      <w:proofErr w:type="gramStart"/>
      <w:r>
        <w:t>и</w:t>
      </w:r>
      <w:proofErr w:type="gramEnd"/>
      <w:r>
        <w:t xml:space="preserve"> специального инвестиционного контракта), по итогам которых инвестор и привлеченные лица (в случае их привлечения) подписывают один из следующих документов:</w:t>
      </w:r>
    </w:p>
    <w:p w:rsidR="00452C05" w:rsidRDefault="00452C05">
      <w:pPr>
        <w:pStyle w:val="ConsPlusNormal"/>
        <w:spacing w:before="220"/>
        <w:ind w:firstLine="540"/>
        <w:jc w:val="both"/>
      </w:pPr>
      <w:bookmarkStart w:id="16" w:name="P138"/>
      <w:bookmarkEnd w:id="16"/>
      <w:r>
        <w:t>24.1. специальный инвестиционный контракт на условиях, указанных в заключени</w:t>
      </w:r>
      <w:proofErr w:type="gramStart"/>
      <w:r>
        <w:t>и</w:t>
      </w:r>
      <w:proofErr w:type="gramEnd"/>
      <w:r>
        <w:t xml:space="preserve"> о возможности заключения специального инвестиционного контракта;</w:t>
      </w:r>
    </w:p>
    <w:p w:rsidR="00452C05" w:rsidRDefault="00452C05">
      <w:pPr>
        <w:pStyle w:val="ConsPlusNormal"/>
        <w:spacing w:before="220"/>
        <w:ind w:firstLine="540"/>
        <w:jc w:val="both"/>
      </w:pPr>
      <w:bookmarkStart w:id="17" w:name="P139"/>
      <w:bookmarkEnd w:id="17"/>
      <w:r>
        <w:t>24.2. оформленный в письменном виде отказ от подписания специального инвестиционного контракта.</w:t>
      </w:r>
    </w:p>
    <w:p w:rsidR="00452C05" w:rsidRDefault="00452C05">
      <w:pPr>
        <w:pStyle w:val="ConsPlusNormal"/>
        <w:spacing w:before="220"/>
        <w:ind w:firstLine="540"/>
        <w:jc w:val="both"/>
      </w:pPr>
      <w:r>
        <w:t>25. В течение 10 рабочих дней со дня получения подписанного инвестором и привлеченным лицом (в случае его привлечения) специального инвестиционного контракта муниципальное образование (в случае его участия в заключени</w:t>
      </w:r>
      <w:proofErr w:type="gramStart"/>
      <w:r>
        <w:t>и</w:t>
      </w:r>
      <w:proofErr w:type="gramEnd"/>
      <w:r>
        <w:t xml:space="preserve"> специального инвестиционного контракта) подписывает специальный инвестиционный контракт и направляет его в Министерство.</w:t>
      </w:r>
    </w:p>
    <w:p w:rsidR="00452C05" w:rsidRDefault="00452C05">
      <w:pPr>
        <w:pStyle w:val="ConsPlusNormal"/>
        <w:spacing w:before="220"/>
        <w:ind w:firstLine="540"/>
        <w:jc w:val="both"/>
      </w:pPr>
      <w:r>
        <w:t xml:space="preserve">По истечении 20 рабочих дней со дня направления инвестору и привлеченному лицу (в случае его привлечения) проекта специального инвестиционного контракта в случае неполучения Министерством одного из документов, указанных в </w:t>
      </w:r>
      <w:hyperlink w:anchor="P138">
        <w:r>
          <w:rPr>
            <w:color w:val="0000FF"/>
          </w:rPr>
          <w:t>пунктах 24.1</w:t>
        </w:r>
      </w:hyperlink>
      <w:r>
        <w:t xml:space="preserve">, </w:t>
      </w:r>
      <w:hyperlink w:anchor="P139">
        <w:r>
          <w:rPr>
            <w:color w:val="0000FF"/>
          </w:rPr>
          <w:t>24.2</w:t>
        </w:r>
      </w:hyperlink>
      <w:r>
        <w:t xml:space="preserve"> настоящих Правил, инвестор и привлеченное лицо (в случае его привлечения) считаются отказавшимися от подписания специального инвестиционного контракта.</w:t>
      </w:r>
    </w:p>
    <w:p w:rsidR="00452C05" w:rsidRDefault="00452C05">
      <w:pPr>
        <w:pStyle w:val="ConsPlusNormal"/>
        <w:spacing w:before="220"/>
        <w:ind w:firstLine="540"/>
        <w:jc w:val="both"/>
      </w:pPr>
      <w:bookmarkStart w:id="18" w:name="P142"/>
      <w:bookmarkEnd w:id="18"/>
      <w:r>
        <w:t>26. В течение 20 рабочих дней со дня получения подписанного инвестором, привлеченным лицом (в случае его привлечения) и муниципальным образованием (в случае его участия в заключени</w:t>
      </w:r>
      <w:proofErr w:type="gramStart"/>
      <w:r>
        <w:t>и</w:t>
      </w:r>
      <w:proofErr w:type="gramEnd"/>
      <w:r>
        <w:t xml:space="preserve"> специального инвестиционного контракта) специального инвестиционного контракта Министерство организует подписание специального инвестиционного контракта Пермским краем или уполномоченным органом в установленном порядке.</w:t>
      </w:r>
    </w:p>
    <w:p w:rsidR="00452C05" w:rsidRDefault="00452C05">
      <w:pPr>
        <w:pStyle w:val="ConsPlusNormal"/>
        <w:spacing w:before="220"/>
        <w:ind w:firstLine="540"/>
        <w:jc w:val="both"/>
      </w:pPr>
      <w:r>
        <w:lastRenderedPageBreak/>
        <w:t>27. Экземпляры специального инвестиционного контракта, подписанного всеми сторонами специального инвестиционного контракта, передаются Министерством указанным сторонам специального инвестиционного контракта.</w:t>
      </w:r>
    </w:p>
    <w:p w:rsidR="00452C05" w:rsidRDefault="00452C05">
      <w:pPr>
        <w:pStyle w:val="ConsPlusNormal"/>
        <w:spacing w:before="220"/>
        <w:ind w:firstLine="540"/>
        <w:jc w:val="both"/>
      </w:pPr>
      <w:r>
        <w:t>28. Специальный инвестиционный контракт может быть изменен или расторгнут в порядке и случаях, которые предусмотрены настоящими Правилами и заключенным специальным инвестиционным контрактом.</w:t>
      </w:r>
    </w:p>
    <w:p w:rsidR="00452C05" w:rsidRDefault="00452C05">
      <w:pPr>
        <w:pStyle w:val="ConsPlusNormal"/>
        <w:spacing w:before="220"/>
        <w:ind w:firstLine="540"/>
        <w:jc w:val="both"/>
      </w:pPr>
      <w:bookmarkStart w:id="19" w:name="P145"/>
      <w:bookmarkEnd w:id="19"/>
      <w:r>
        <w:t>29. Для изменения условий заключенного специального инвестиционного контракта инвестор или муниципальное образование (в случае его участия в заключени</w:t>
      </w:r>
      <w:proofErr w:type="gramStart"/>
      <w:r>
        <w:t>и</w:t>
      </w:r>
      <w:proofErr w:type="gramEnd"/>
      <w:r>
        <w:t xml:space="preserve"> специального инвестиционного контракта) подает в Министерство в письменной форме заявление об изменении условий заключенного специального инвестиционного контракта с приложением документов, обосновывающих необходимость внесения соответствующих изменений, проекта дополнительного соглашения об изменении заключенного специального инвестиционного контракта и (в случае подачи указанного заявления инвестором) отчета о </w:t>
      </w:r>
      <w:proofErr w:type="gramStart"/>
      <w:r>
        <w:t>достижении</w:t>
      </w:r>
      <w:proofErr w:type="gramEnd"/>
      <w:r>
        <w:t xml:space="preserve"> результатов, предусмотренных заключенным специальным инвестиционным контрактом, на день подачи соответствующего заявления (далее - промежуточные отчетные материалы). К указанному заявлению прилагается электронный носитель информации, содержащий копии заявления и прилагаемых к заявлению документов, созданные путем сканирования.</w:t>
      </w:r>
    </w:p>
    <w:p w:rsidR="00452C05" w:rsidRDefault="00452C05">
      <w:pPr>
        <w:pStyle w:val="ConsPlusNormal"/>
        <w:spacing w:before="220"/>
        <w:ind w:firstLine="540"/>
        <w:jc w:val="both"/>
      </w:pPr>
      <w:r>
        <w:t xml:space="preserve">30. Министерство в течение 20 рабочих дней со дня поступления документов, указанных в </w:t>
      </w:r>
      <w:hyperlink w:anchor="P145">
        <w:r>
          <w:rPr>
            <w:color w:val="0000FF"/>
          </w:rPr>
          <w:t>пункте 29</w:t>
        </w:r>
      </w:hyperlink>
      <w:r>
        <w:t xml:space="preserve"> настоящих Правил, </w:t>
      </w:r>
      <w:proofErr w:type="gramStart"/>
      <w:r>
        <w:t>рассматривает их и принимает</w:t>
      </w:r>
      <w:proofErr w:type="gramEnd"/>
      <w:r>
        <w:t xml:space="preserve"> решение о возможности (невозможности) внесения изменений в заключенный специальный инвестиционный контракт.</w:t>
      </w:r>
    </w:p>
    <w:p w:rsidR="00452C05" w:rsidRDefault="00452C05">
      <w:pPr>
        <w:pStyle w:val="ConsPlusNormal"/>
        <w:spacing w:before="220"/>
        <w:ind w:firstLine="540"/>
        <w:jc w:val="both"/>
      </w:pPr>
      <w:r>
        <w:t>Решение о невозможности внесения предложенных инвестором или муниципальным образованием (в случае его участия в заключени</w:t>
      </w:r>
      <w:proofErr w:type="gramStart"/>
      <w:r>
        <w:t>и</w:t>
      </w:r>
      <w:proofErr w:type="gramEnd"/>
      <w:r>
        <w:t xml:space="preserve"> специального инвестиционного контракта) изменений принимается в случае, если внесение изменений в заключенный специальный инвестиционный контракт повлечет за собой несоответствие заключенного специального инвестиционного контракта требованиям, указанным в </w:t>
      </w:r>
      <w:hyperlink w:anchor="P76">
        <w:r>
          <w:rPr>
            <w:color w:val="0000FF"/>
          </w:rPr>
          <w:t>пунктах 13.1</w:t>
        </w:r>
      </w:hyperlink>
      <w:r>
        <w:t>-</w:t>
      </w:r>
      <w:hyperlink w:anchor="P92">
        <w:r>
          <w:rPr>
            <w:color w:val="0000FF"/>
          </w:rPr>
          <w:t>13.5</w:t>
        </w:r>
      </w:hyperlink>
      <w:r>
        <w:t xml:space="preserve"> настоящих Правил.</w:t>
      </w:r>
    </w:p>
    <w:p w:rsidR="00452C05" w:rsidRDefault="00452C05">
      <w:pPr>
        <w:pStyle w:val="ConsPlusNormal"/>
        <w:spacing w:before="220"/>
        <w:ind w:firstLine="540"/>
        <w:jc w:val="both"/>
      </w:pPr>
      <w:r>
        <w:t>31. В течение 30 рабочих дней со дня принятия решения о возможности внесения предложенных инвестором или муниципальным образованием (в случае его участия в заключени</w:t>
      </w:r>
      <w:proofErr w:type="gramStart"/>
      <w:r>
        <w:t>и</w:t>
      </w:r>
      <w:proofErr w:type="gramEnd"/>
      <w:r>
        <w:t xml:space="preserve"> специального инвестиционного контракта) изменений в заключенный специальный инвестиционный контракт Министерство направляет сторонам заключенного специального инвестиционного контракта проект дополнительного соглашения о внесении изменений в заключенный специальный инвестиционный контракт для подписания.</w:t>
      </w:r>
    </w:p>
    <w:p w:rsidR="00452C05" w:rsidRDefault="00452C05">
      <w:pPr>
        <w:pStyle w:val="ConsPlusNormal"/>
        <w:spacing w:before="220"/>
        <w:ind w:firstLine="540"/>
        <w:jc w:val="both"/>
      </w:pPr>
      <w:r>
        <w:t xml:space="preserve">Подписание дополнительного соглашения о внесении изменений в заключенный специальный инвестиционный контракт осуществляется в порядке, установленном </w:t>
      </w:r>
      <w:hyperlink w:anchor="P134">
        <w:r>
          <w:rPr>
            <w:color w:val="0000FF"/>
          </w:rPr>
          <w:t>пунктами 23</w:t>
        </w:r>
      </w:hyperlink>
      <w:r>
        <w:t>-</w:t>
      </w:r>
      <w:hyperlink w:anchor="P142">
        <w:r>
          <w:rPr>
            <w:color w:val="0000FF"/>
          </w:rPr>
          <w:t>26</w:t>
        </w:r>
      </w:hyperlink>
      <w:r>
        <w:t xml:space="preserve"> настоящих Правил.</w:t>
      </w:r>
    </w:p>
    <w:p w:rsidR="00452C05" w:rsidRDefault="00452C05">
      <w:pPr>
        <w:pStyle w:val="ConsPlusNormal"/>
        <w:spacing w:before="220"/>
        <w:ind w:firstLine="540"/>
        <w:jc w:val="both"/>
      </w:pPr>
      <w:r>
        <w:t>32. В предусмотренных заключенным специальным инвестиционным контрактом случаях, если у Пермского края возникает право требовать расторжения заключенного специального инвестиционного контракта либо если в Министерство обратился инвестор или муниципальное образование (в случае его участия в заключени</w:t>
      </w:r>
      <w:proofErr w:type="gramStart"/>
      <w:r>
        <w:t>и</w:t>
      </w:r>
      <w:proofErr w:type="gramEnd"/>
      <w:r>
        <w:t xml:space="preserve"> специального инвестиционного контракта) с обоснованным предложением о расторжении заключенного специального инвестиционного контракта, Министерство в течение 10 рабочих дней со дня принятия решения либо получения предложения инвестора или муниципального образования (в случае его участия в заключени</w:t>
      </w:r>
      <w:proofErr w:type="gramStart"/>
      <w:r>
        <w:t>и</w:t>
      </w:r>
      <w:proofErr w:type="gramEnd"/>
      <w:r>
        <w:t xml:space="preserve"> специального инвестиционного контракта) о необходимости расторжения заключенного специального инвестиционного контракта направляет сторонам заключенного специального инвестиционного контракта проект дополнительного соглашения о расторжении заключенного специального инвестиционного контракта для подписания.</w:t>
      </w:r>
    </w:p>
    <w:p w:rsidR="00452C05" w:rsidRDefault="00452C05">
      <w:pPr>
        <w:pStyle w:val="ConsPlusNormal"/>
        <w:spacing w:before="220"/>
        <w:ind w:firstLine="540"/>
        <w:jc w:val="both"/>
      </w:pPr>
      <w:r>
        <w:t xml:space="preserve">Подписание дополнительного соглашения о расторжении заключенного специального инвестиционного контракта осуществляется в порядке, установленном </w:t>
      </w:r>
      <w:hyperlink w:anchor="P134">
        <w:r>
          <w:rPr>
            <w:color w:val="0000FF"/>
          </w:rPr>
          <w:t>пунктами 23</w:t>
        </w:r>
      </w:hyperlink>
      <w:r>
        <w:t>-</w:t>
      </w:r>
      <w:hyperlink w:anchor="P142">
        <w:r>
          <w:rPr>
            <w:color w:val="0000FF"/>
          </w:rPr>
          <w:t>26</w:t>
        </w:r>
      </w:hyperlink>
      <w:r>
        <w:t xml:space="preserve"> настоящих </w:t>
      </w:r>
      <w:r>
        <w:lastRenderedPageBreak/>
        <w:t>Правил.</w:t>
      </w: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p w:rsidR="00452C05" w:rsidRDefault="00452C05">
      <w:pPr>
        <w:pStyle w:val="ConsPlusNormal"/>
        <w:jc w:val="right"/>
        <w:outlineLvl w:val="1"/>
      </w:pPr>
      <w:r>
        <w:t>Приложение</w:t>
      </w:r>
    </w:p>
    <w:p w:rsidR="00452C05" w:rsidRDefault="00452C05">
      <w:pPr>
        <w:pStyle w:val="ConsPlusNormal"/>
        <w:jc w:val="right"/>
      </w:pPr>
      <w:r>
        <w:t>к Правилам</w:t>
      </w:r>
    </w:p>
    <w:p w:rsidR="00452C05" w:rsidRDefault="00452C05">
      <w:pPr>
        <w:pStyle w:val="ConsPlusNormal"/>
        <w:jc w:val="right"/>
      </w:pPr>
      <w:r>
        <w:t xml:space="preserve">заключения </w:t>
      </w:r>
      <w:proofErr w:type="gramStart"/>
      <w:r>
        <w:t>специальных</w:t>
      </w:r>
      <w:proofErr w:type="gramEnd"/>
    </w:p>
    <w:p w:rsidR="00452C05" w:rsidRDefault="00452C05">
      <w:pPr>
        <w:pStyle w:val="ConsPlusNormal"/>
        <w:jc w:val="right"/>
      </w:pPr>
      <w:r>
        <w:t>инвестиционных контрактов</w:t>
      </w:r>
    </w:p>
    <w:p w:rsidR="00452C05" w:rsidRDefault="00452C05">
      <w:pPr>
        <w:pStyle w:val="ConsPlusNormal"/>
        <w:jc w:val="both"/>
      </w:pPr>
    </w:p>
    <w:p w:rsidR="00452C05" w:rsidRDefault="00452C05">
      <w:pPr>
        <w:pStyle w:val="ConsPlusNormal"/>
        <w:jc w:val="right"/>
      </w:pPr>
      <w:r>
        <w:t>ФОРМА</w:t>
      </w:r>
    </w:p>
    <w:p w:rsidR="00452C05" w:rsidRDefault="00452C05">
      <w:pPr>
        <w:pStyle w:val="ConsPlusNormal"/>
        <w:jc w:val="both"/>
      </w:pPr>
    </w:p>
    <w:p w:rsidR="00452C05" w:rsidRDefault="00452C05">
      <w:pPr>
        <w:pStyle w:val="ConsPlusNormal"/>
        <w:jc w:val="center"/>
      </w:pPr>
      <w:bookmarkStart w:id="20" w:name="P164"/>
      <w:bookmarkEnd w:id="20"/>
      <w:r>
        <w:t>Специальный инвестиционный контракт</w:t>
      </w:r>
    </w:p>
    <w:p w:rsidR="00452C05" w:rsidRDefault="00452C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452C05">
        <w:tc>
          <w:tcPr>
            <w:tcW w:w="4819" w:type="dxa"/>
            <w:tcBorders>
              <w:top w:val="nil"/>
              <w:left w:val="nil"/>
              <w:bottom w:val="nil"/>
              <w:right w:val="nil"/>
            </w:tcBorders>
          </w:tcPr>
          <w:p w:rsidR="00452C05" w:rsidRDefault="00452C05">
            <w:pPr>
              <w:pStyle w:val="ConsPlusNormal"/>
              <w:jc w:val="both"/>
            </w:pPr>
            <w:r>
              <w:t>_________________________</w:t>
            </w:r>
          </w:p>
          <w:p w:rsidR="00452C05" w:rsidRDefault="00452C05">
            <w:pPr>
              <w:pStyle w:val="ConsPlusNormal"/>
              <w:ind w:left="566"/>
              <w:jc w:val="both"/>
            </w:pPr>
            <w:r>
              <w:t>(место заключения)</w:t>
            </w:r>
          </w:p>
        </w:tc>
        <w:tc>
          <w:tcPr>
            <w:tcW w:w="4252" w:type="dxa"/>
            <w:tcBorders>
              <w:top w:val="nil"/>
              <w:left w:val="nil"/>
              <w:bottom w:val="nil"/>
              <w:right w:val="nil"/>
            </w:tcBorders>
          </w:tcPr>
          <w:p w:rsidR="00452C05" w:rsidRDefault="00452C05">
            <w:pPr>
              <w:pStyle w:val="ConsPlusNormal"/>
              <w:jc w:val="right"/>
            </w:pPr>
            <w:r>
              <w:t>"__" ____________ 20__ г.</w:t>
            </w:r>
          </w:p>
          <w:p w:rsidR="00452C05" w:rsidRDefault="00452C05">
            <w:pPr>
              <w:pStyle w:val="ConsPlusNormal"/>
              <w:ind w:left="1698"/>
              <w:jc w:val="both"/>
            </w:pPr>
            <w:r>
              <w:t>(дата заключения)</w:t>
            </w:r>
          </w:p>
        </w:tc>
      </w:tr>
      <w:tr w:rsidR="00452C05">
        <w:tc>
          <w:tcPr>
            <w:tcW w:w="9071" w:type="dxa"/>
            <w:gridSpan w:val="2"/>
            <w:tcBorders>
              <w:top w:val="nil"/>
              <w:left w:val="nil"/>
              <w:bottom w:val="nil"/>
              <w:right w:val="nil"/>
            </w:tcBorders>
          </w:tcPr>
          <w:p w:rsidR="00452C05" w:rsidRDefault="00452C05">
            <w:pPr>
              <w:pStyle w:val="ConsPlusNormal"/>
              <w:ind w:firstLine="283"/>
              <w:jc w:val="both"/>
            </w:pPr>
            <w:proofErr w:type="gramStart"/>
            <w:r>
              <w:t>Пермский край в лице ____________________________________, действующего на основании ________________________________, именуемый в дальнейшем "Регион",</w:t>
            </w:r>
            <w:proofErr w:type="gramEnd"/>
          </w:p>
          <w:p w:rsidR="00452C05" w:rsidRDefault="00452C05">
            <w:pPr>
              <w:pStyle w:val="ConsPlusNormal"/>
              <w:jc w:val="both"/>
            </w:pPr>
            <w:r>
              <w:t>_________________________________________________________________________</w:t>
            </w:r>
          </w:p>
          <w:p w:rsidR="00452C05" w:rsidRDefault="00452C05">
            <w:pPr>
              <w:pStyle w:val="ConsPlusNormal"/>
              <w:jc w:val="center"/>
            </w:pPr>
            <w:proofErr w:type="gramStart"/>
            <w:r>
              <w:t>(орган местного самоуправления, осуществляющий заключение специального</w:t>
            </w:r>
            <w:proofErr w:type="gramEnd"/>
          </w:p>
          <w:p w:rsidR="00452C05" w:rsidRDefault="00452C05">
            <w:pPr>
              <w:pStyle w:val="ConsPlusNormal"/>
              <w:jc w:val="center"/>
            </w:pPr>
            <w:r>
              <w:t>инвестиционного контракта от имени муниципального образования, указывается</w:t>
            </w:r>
          </w:p>
          <w:p w:rsidR="00452C05" w:rsidRDefault="00452C05">
            <w:pPr>
              <w:pStyle w:val="ConsPlusNormal"/>
              <w:jc w:val="center"/>
            </w:pPr>
            <w:r>
              <w:t>в случае</w:t>
            </w:r>
            <w:proofErr w:type="gramStart"/>
            <w:r>
              <w:t>,</w:t>
            </w:r>
            <w:proofErr w:type="gramEnd"/>
            <w:r>
              <w:t xml:space="preserve"> если в отношении инвестора и (или) привлеченных лиц, участвующих</w:t>
            </w:r>
          </w:p>
          <w:p w:rsidR="00452C05" w:rsidRDefault="00452C05">
            <w:pPr>
              <w:pStyle w:val="ConsPlusNormal"/>
              <w:jc w:val="center"/>
            </w:pPr>
            <w:r>
              <w:t>в заключени</w:t>
            </w:r>
            <w:proofErr w:type="gramStart"/>
            <w:r>
              <w:t>и</w:t>
            </w:r>
            <w:proofErr w:type="gramEnd"/>
            <w:r>
              <w:t xml:space="preserve"> специального инвестиционного контракта, будут осуществляться</w:t>
            </w:r>
          </w:p>
          <w:p w:rsidR="00452C05" w:rsidRDefault="00452C05">
            <w:pPr>
              <w:pStyle w:val="ConsPlusNormal"/>
              <w:jc w:val="center"/>
            </w:pPr>
            <w:r>
              <w:t>меры стимулирования деятельности в сфере промышленности, предусмотренные</w:t>
            </w:r>
          </w:p>
          <w:p w:rsidR="00452C05" w:rsidRDefault="00452C05">
            <w:pPr>
              <w:pStyle w:val="ConsPlusNormal"/>
              <w:jc w:val="center"/>
            </w:pPr>
            <w:r>
              <w:t>муниципальными правовыми актами)</w:t>
            </w:r>
          </w:p>
          <w:p w:rsidR="00452C05" w:rsidRDefault="00452C05">
            <w:pPr>
              <w:pStyle w:val="ConsPlusNormal"/>
            </w:pPr>
          </w:p>
          <w:p w:rsidR="00452C05" w:rsidRDefault="00452C05">
            <w:pPr>
              <w:pStyle w:val="ConsPlusNormal"/>
              <w:jc w:val="both"/>
            </w:pPr>
            <w:r>
              <w:t xml:space="preserve">в лице _______________________________, </w:t>
            </w:r>
            <w:proofErr w:type="gramStart"/>
            <w:r>
              <w:t>действующего</w:t>
            </w:r>
            <w:proofErr w:type="gramEnd"/>
            <w:r>
              <w:t xml:space="preserve"> на основании _______________________, именуемый в дальнейшем "Муниципальное образование",</w:t>
            </w:r>
          </w:p>
          <w:p w:rsidR="00452C05" w:rsidRDefault="00452C05">
            <w:pPr>
              <w:pStyle w:val="ConsPlusNormal"/>
              <w:jc w:val="both"/>
            </w:pPr>
            <w:r>
              <w:t>_________________________________________________________________________</w:t>
            </w:r>
          </w:p>
          <w:p w:rsidR="00452C05" w:rsidRDefault="00452C05">
            <w:pPr>
              <w:pStyle w:val="ConsPlusNormal"/>
              <w:jc w:val="center"/>
            </w:pPr>
            <w:proofErr w:type="gramStart"/>
            <w:r>
              <w:t>(полное наименование юридического лица или индивидуального предпринимателя,</w:t>
            </w:r>
            <w:proofErr w:type="gramEnd"/>
          </w:p>
          <w:p w:rsidR="00452C05" w:rsidRDefault="00452C05">
            <w:pPr>
              <w:pStyle w:val="ConsPlusNormal"/>
              <w:jc w:val="center"/>
            </w:pPr>
            <w:r>
              <w:t>являющегося инвестором при заключении специального инвестиционного контракта)</w:t>
            </w:r>
          </w:p>
          <w:p w:rsidR="00452C05" w:rsidRDefault="00452C05">
            <w:pPr>
              <w:pStyle w:val="ConsPlusNormal"/>
            </w:pPr>
          </w:p>
          <w:p w:rsidR="00452C05" w:rsidRDefault="00452C05">
            <w:pPr>
              <w:pStyle w:val="ConsPlusNormal"/>
              <w:jc w:val="both"/>
            </w:pPr>
            <w:r>
              <w:t>в лице __________________________________, действующего на основании ______________________, именуемы</w:t>
            </w:r>
            <w:proofErr w:type="gramStart"/>
            <w:r>
              <w:t>й(</w:t>
            </w:r>
            <w:proofErr w:type="gramEnd"/>
            <w:r>
              <w:t>-</w:t>
            </w:r>
            <w:proofErr w:type="spellStart"/>
            <w:r>
              <w:t>ое</w:t>
            </w:r>
            <w:proofErr w:type="spellEnd"/>
            <w:r>
              <w:t>) в дальнейшем "Инвестор", и привлекаемое им лицо __________________________________________________________________</w:t>
            </w:r>
          </w:p>
          <w:p w:rsidR="00452C05" w:rsidRDefault="00452C05">
            <w:pPr>
              <w:pStyle w:val="ConsPlusNormal"/>
              <w:ind w:left="1415"/>
            </w:pPr>
            <w:proofErr w:type="gramStart"/>
            <w:r>
              <w:t>(полное наименование юридического лица или индивидуального</w:t>
            </w:r>
            <w:proofErr w:type="gramEnd"/>
          </w:p>
          <w:p w:rsidR="00452C05" w:rsidRDefault="00452C05">
            <w:pPr>
              <w:pStyle w:val="ConsPlusNormal"/>
              <w:ind w:left="1415"/>
            </w:pPr>
            <w:r>
              <w:t>предпринимателя, которое непосредственно будет осуществлять</w:t>
            </w:r>
          </w:p>
          <w:p w:rsidR="00452C05" w:rsidRDefault="00452C05">
            <w:pPr>
              <w:pStyle w:val="ConsPlusNormal"/>
              <w:ind w:left="1132"/>
            </w:pPr>
            <w:r>
              <w:t xml:space="preserve">производство промышленной продукции в соответствии со </w:t>
            </w:r>
            <w:proofErr w:type="gramStart"/>
            <w:r>
              <w:t>специальным</w:t>
            </w:r>
            <w:proofErr w:type="gramEnd"/>
          </w:p>
          <w:p w:rsidR="00452C05" w:rsidRDefault="00452C05">
            <w:pPr>
              <w:pStyle w:val="ConsPlusNormal"/>
              <w:ind w:left="849"/>
            </w:pPr>
            <w:r>
              <w:t xml:space="preserve">инвестиционным контрактом, здесь и далее в </w:t>
            </w:r>
            <w:proofErr w:type="gramStart"/>
            <w:r>
              <w:t>специальном</w:t>
            </w:r>
            <w:proofErr w:type="gramEnd"/>
            <w:r>
              <w:t xml:space="preserve"> инвестиционном</w:t>
            </w:r>
          </w:p>
          <w:p w:rsidR="00452C05" w:rsidRDefault="00452C05">
            <w:pPr>
              <w:pStyle w:val="ConsPlusNormal"/>
              <w:ind w:left="1132"/>
            </w:pPr>
            <w:proofErr w:type="gramStart"/>
            <w:r>
              <w:t>контракте</w:t>
            </w:r>
            <w:proofErr w:type="gramEnd"/>
            <w:r>
              <w:t xml:space="preserve"> указывается в случае, если такое лицо привлекается Инвестором</w:t>
            </w:r>
          </w:p>
          <w:p w:rsidR="00452C05" w:rsidRDefault="00452C05">
            <w:pPr>
              <w:pStyle w:val="ConsPlusNormal"/>
              <w:ind w:left="1698"/>
            </w:pPr>
            <w:r>
              <w:t>для реализации инвестиционного проекта в рамках исполнения</w:t>
            </w:r>
          </w:p>
          <w:p w:rsidR="00452C05" w:rsidRDefault="00452C05">
            <w:pPr>
              <w:pStyle w:val="ConsPlusNormal"/>
              <w:ind w:left="2830"/>
            </w:pPr>
            <w:r>
              <w:t>специального инвестиционного контракта)</w:t>
            </w:r>
          </w:p>
          <w:p w:rsidR="00452C05" w:rsidRDefault="00452C05">
            <w:pPr>
              <w:pStyle w:val="ConsPlusNormal"/>
            </w:pPr>
          </w:p>
          <w:p w:rsidR="00452C05" w:rsidRDefault="00452C05">
            <w:pPr>
              <w:pStyle w:val="ConsPlusNormal"/>
              <w:jc w:val="both"/>
            </w:pPr>
            <w:r>
              <w:t>в лице ___________________________________, действующего на основании ____________________, именуемы</w:t>
            </w:r>
            <w:proofErr w:type="gramStart"/>
            <w:r>
              <w:t>й(</w:t>
            </w:r>
            <w:proofErr w:type="gramEnd"/>
            <w:r>
              <w:t>-</w:t>
            </w:r>
            <w:proofErr w:type="spellStart"/>
            <w:r>
              <w:t>ое</w:t>
            </w:r>
            <w:proofErr w:type="spellEnd"/>
            <w:r>
              <w:t>) в дальнейшем "Предприятие", именуемые в дальнейшем совместно "Стороны", в соответствии с заключением Министерства промышленности и торговли Пермского края (далее - Министерство) о возможности заключения специального инвестиционного контракта на предложенных инвестором условиях от ___________ N _______, заключили настоящий специальный инвестиционный контракт о нижеследующем.</w:t>
            </w:r>
          </w:p>
        </w:tc>
      </w:tr>
    </w:tbl>
    <w:p w:rsidR="00452C05" w:rsidRDefault="00452C05">
      <w:pPr>
        <w:pStyle w:val="ConsPlusNormal"/>
        <w:jc w:val="both"/>
      </w:pPr>
    </w:p>
    <w:p w:rsidR="00452C05" w:rsidRDefault="00452C05">
      <w:pPr>
        <w:pStyle w:val="ConsPlusNormal"/>
        <w:jc w:val="center"/>
        <w:outlineLvl w:val="2"/>
      </w:pPr>
      <w:r>
        <w:lastRenderedPageBreak/>
        <w:t>Статья I. Предмет специального инвестиционного контракта</w:t>
      </w:r>
    </w:p>
    <w:p w:rsidR="00452C05" w:rsidRDefault="00452C05">
      <w:pPr>
        <w:pStyle w:val="ConsPlusNormal"/>
        <w:jc w:val="both"/>
      </w:pPr>
    </w:p>
    <w:p w:rsidR="00452C05" w:rsidRDefault="00452C05">
      <w:pPr>
        <w:pStyle w:val="ConsPlusNormal"/>
        <w:jc w:val="center"/>
      </w:pPr>
      <w:proofErr w:type="gramStart"/>
      <w:r>
        <w:t>(в дальнейшем пункты специального инвестиционного контракта</w:t>
      </w:r>
      <w:proofErr w:type="gramEnd"/>
    </w:p>
    <w:p w:rsidR="00452C05" w:rsidRDefault="00452C05">
      <w:pPr>
        <w:pStyle w:val="ConsPlusNormal"/>
        <w:jc w:val="center"/>
      </w:pPr>
      <w:r>
        <w:t>заполняются в зависимости от включения в предмет</w:t>
      </w:r>
    </w:p>
    <w:p w:rsidR="00452C05" w:rsidRDefault="00452C05">
      <w:pPr>
        <w:pStyle w:val="ConsPlusNormal"/>
        <w:jc w:val="center"/>
      </w:pPr>
      <w:r>
        <w:t>специального инвестиционного контракта варианта 1</w:t>
      </w:r>
    </w:p>
    <w:p w:rsidR="00452C05" w:rsidRDefault="00452C05">
      <w:pPr>
        <w:pStyle w:val="ConsPlusNormal"/>
        <w:jc w:val="center"/>
      </w:pPr>
      <w:r>
        <w:t>или варианта 2)</w:t>
      </w:r>
    </w:p>
    <w:p w:rsidR="00452C05" w:rsidRDefault="00452C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52C05">
        <w:tc>
          <w:tcPr>
            <w:tcW w:w="9071" w:type="dxa"/>
            <w:tcBorders>
              <w:top w:val="nil"/>
              <w:left w:val="nil"/>
              <w:bottom w:val="nil"/>
              <w:right w:val="nil"/>
            </w:tcBorders>
          </w:tcPr>
          <w:p w:rsidR="00452C05" w:rsidRDefault="00452C05">
            <w:pPr>
              <w:pStyle w:val="ConsPlusNormal"/>
              <w:ind w:firstLine="283"/>
              <w:jc w:val="both"/>
            </w:pPr>
            <w:r>
              <w:t xml:space="preserve">Инвестор обязуется своими силами или с привлечением Предприятия (в случае его привлечения) в срок </w:t>
            </w:r>
            <w:proofErr w:type="gramStart"/>
            <w:r>
              <w:t>до</w:t>
            </w:r>
            <w:proofErr w:type="gramEnd"/>
            <w:r>
              <w:t xml:space="preserve"> __________ (</w:t>
            </w:r>
            <w:proofErr w:type="gramStart"/>
            <w:r>
              <w:t>срок</w:t>
            </w:r>
            <w:proofErr w:type="gramEnd"/>
            <w:r>
              <w:t xml:space="preserve"> выхода инвестиционного проекта на проектную операционную прибыль) осуществить инвестиционный проект (новый этап инвестиционного проекта):</w:t>
            </w:r>
          </w:p>
          <w:p w:rsidR="00452C05" w:rsidRDefault="00452C05">
            <w:pPr>
              <w:pStyle w:val="ConsPlusNormal"/>
              <w:ind w:firstLine="283"/>
              <w:jc w:val="both"/>
            </w:pPr>
            <w:r>
              <w:t>по созданию и освоению промышленного производства</w:t>
            </w:r>
          </w:p>
          <w:p w:rsidR="00452C05" w:rsidRDefault="00452C05">
            <w:pPr>
              <w:pStyle w:val="ConsPlusNormal"/>
              <w:jc w:val="both"/>
            </w:pPr>
            <w:r>
              <w:t>__________________________________________________________________________</w:t>
            </w:r>
          </w:p>
          <w:p w:rsidR="00452C05" w:rsidRDefault="00452C05">
            <w:pPr>
              <w:pStyle w:val="ConsPlusNormal"/>
              <w:jc w:val="center"/>
            </w:pPr>
            <w:r>
              <w:t>(наименование и адрес промышленного производства)</w:t>
            </w:r>
          </w:p>
          <w:p w:rsidR="00452C05" w:rsidRDefault="00452C05">
            <w:pPr>
              <w:pStyle w:val="ConsPlusNormal"/>
              <w:jc w:val="both"/>
            </w:pPr>
            <w:proofErr w:type="gramStart"/>
            <w:r>
              <w:t xml:space="preserve">в соответствии с </w:t>
            </w:r>
            <w:hyperlink w:anchor="P431">
              <w:r>
                <w:rPr>
                  <w:color w:val="0000FF"/>
                </w:rPr>
                <w:t>бизнес-планом</w:t>
              </w:r>
            </w:hyperlink>
            <w:r>
              <w:t xml:space="preserve"> инвестиционного проекта согласно приложению 1 к настоящему специальному инвестиционному контракту в целях освоения производства продукции в объеме и по номенклатуре согласно </w:t>
            </w:r>
            <w:hyperlink w:anchor="P461">
              <w:r>
                <w:rPr>
                  <w:color w:val="0000FF"/>
                </w:rPr>
                <w:t>приложению 2</w:t>
              </w:r>
            </w:hyperlink>
            <w:r>
              <w:t xml:space="preserve"> к настоящему специальному инвестиционному контракту, что предполагает также создание и сохранение до окончания срока действия настоящего специального инвестиционного контракта не менее 100 новых рабочих мест согласно </w:t>
            </w:r>
            <w:hyperlink w:anchor="P516">
              <w:r>
                <w:rPr>
                  <w:color w:val="0000FF"/>
                </w:rPr>
                <w:t>приложению 3</w:t>
              </w:r>
            </w:hyperlink>
            <w:r>
              <w:t xml:space="preserve"> к настоящему специальному инвестиционному контракту</w:t>
            </w:r>
            <w:proofErr w:type="gramEnd"/>
            <w:r>
              <w:t xml:space="preserve"> (</w:t>
            </w:r>
            <w:proofErr w:type="gramStart"/>
            <w:r>
              <w:t>1-й вариант);</w:t>
            </w:r>
            <w:proofErr w:type="gramEnd"/>
          </w:p>
          <w:p w:rsidR="00452C05" w:rsidRDefault="00452C05">
            <w:pPr>
              <w:pStyle w:val="ConsPlusNormal"/>
              <w:ind w:firstLine="283"/>
              <w:jc w:val="both"/>
            </w:pPr>
            <w:r>
              <w:t>по модернизации и (или) освоению производства промышленной продукции</w:t>
            </w:r>
          </w:p>
          <w:p w:rsidR="00452C05" w:rsidRDefault="00452C05">
            <w:pPr>
              <w:pStyle w:val="ConsPlusNormal"/>
              <w:jc w:val="both"/>
            </w:pPr>
            <w:r>
              <w:t>__________________________________________________________________________</w:t>
            </w:r>
          </w:p>
          <w:p w:rsidR="00452C05" w:rsidRDefault="00452C05">
            <w:pPr>
              <w:pStyle w:val="ConsPlusNormal"/>
              <w:jc w:val="center"/>
            </w:pPr>
            <w:r>
              <w:t>(наименование и адрес промышленного производства)</w:t>
            </w:r>
          </w:p>
          <w:p w:rsidR="00452C05" w:rsidRDefault="00452C05">
            <w:pPr>
              <w:pStyle w:val="ConsPlusNormal"/>
              <w:jc w:val="both"/>
            </w:pPr>
            <w:proofErr w:type="gramStart"/>
            <w:r>
              <w:t xml:space="preserve">в соответствии с </w:t>
            </w:r>
            <w:hyperlink w:anchor="P431">
              <w:r>
                <w:rPr>
                  <w:color w:val="0000FF"/>
                </w:rPr>
                <w:t>бизнес-планом</w:t>
              </w:r>
            </w:hyperlink>
            <w:r>
              <w:t xml:space="preserve"> согласно приложению 1 к настоящему специальному инвестиционному контракту в целях освоения производства промышленной продукции в объеме и по номенклатуре согласно </w:t>
            </w:r>
            <w:hyperlink w:anchor="P461">
              <w:r>
                <w:rPr>
                  <w:color w:val="0000FF"/>
                </w:rPr>
                <w:t>приложению 2</w:t>
              </w:r>
            </w:hyperlink>
            <w:r>
              <w:t xml:space="preserve"> к настоящему специальному инвестиционному контракту, который предполагает также вложение инвестиций в объеме и по направлениям расходования согласно </w:t>
            </w:r>
            <w:hyperlink w:anchor="P559">
              <w:r>
                <w:rPr>
                  <w:color w:val="0000FF"/>
                </w:rPr>
                <w:t>приложению 3</w:t>
              </w:r>
            </w:hyperlink>
            <w:r>
              <w:t xml:space="preserve"> к настоящему специальному инвестиционному контракту (2-й вариант),</w:t>
            </w:r>
            <w:proofErr w:type="gramEnd"/>
          </w:p>
          <w:p w:rsidR="00452C05" w:rsidRDefault="00452C05">
            <w:pPr>
              <w:pStyle w:val="ConsPlusNormal"/>
              <w:ind w:firstLine="283"/>
              <w:jc w:val="both"/>
            </w:pPr>
            <w:r>
              <w:t>а Регион и Муниципальное образование обязуются в течение срока действия настоящего специального инвестиционного контракта осуществлять в отношении Инвестора и (или) Предприятия меры стимулирования деятельности в сфере промышленности, предусмотренные настоящим специальным инвестиционным контрактом.</w:t>
            </w:r>
          </w:p>
        </w:tc>
      </w:tr>
    </w:tbl>
    <w:p w:rsidR="00452C05" w:rsidRDefault="00452C05">
      <w:pPr>
        <w:pStyle w:val="ConsPlusNormal"/>
        <w:jc w:val="both"/>
      </w:pPr>
    </w:p>
    <w:p w:rsidR="00452C05" w:rsidRDefault="00452C05">
      <w:pPr>
        <w:pStyle w:val="ConsPlusNormal"/>
        <w:jc w:val="center"/>
        <w:outlineLvl w:val="2"/>
      </w:pPr>
      <w:r>
        <w:t>Статья II. Срок действия специального инвестиционного</w:t>
      </w:r>
    </w:p>
    <w:p w:rsidR="00452C05" w:rsidRDefault="00452C05">
      <w:pPr>
        <w:pStyle w:val="ConsPlusNormal"/>
        <w:jc w:val="center"/>
      </w:pPr>
      <w:r>
        <w:t>контракта</w:t>
      </w:r>
    </w:p>
    <w:p w:rsidR="00452C05" w:rsidRDefault="00452C05">
      <w:pPr>
        <w:pStyle w:val="ConsPlusNormal"/>
        <w:jc w:val="both"/>
      </w:pPr>
    </w:p>
    <w:p w:rsidR="00452C05" w:rsidRDefault="00452C05">
      <w:pPr>
        <w:pStyle w:val="ConsPlusNormal"/>
        <w:ind w:firstLine="540"/>
        <w:jc w:val="both"/>
      </w:pPr>
      <w:r>
        <w:t>2.1. Настоящий специальный инвестиционный контра</w:t>
      </w:r>
      <w:proofErr w:type="gramStart"/>
      <w:r>
        <w:t>кт вст</w:t>
      </w:r>
      <w:proofErr w:type="gramEnd"/>
      <w:r>
        <w:t>упает в силу с даты его подписания всеми Сторонами и действует по "__" ___________ 20__ г. включительно.</w:t>
      </w:r>
    </w:p>
    <w:p w:rsidR="00452C05" w:rsidRDefault="00452C05">
      <w:pPr>
        <w:pStyle w:val="ConsPlusNormal"/>
        <w:spacing w:before="220"/>
        <w:ind w:firstLine="540"/>
        <w:jc w:val="both"/>
      </w:pPr>
      <w:r>
        <w:t xml:space="preserve">2.2. </w:t>
      </w:r>
      <w:proofErr w:type="gramStart"/>
      <w:r>
        <w:t>Срок действия настоящего специального инвестиционного контракта может быть продлен по соглашению Сторон на основании заявления Инвестора, рассмотренного в соответствии с Правилами заключения специальных инвестиционных контрактов, утвержденными постановлением Правительства Пермского края от "___" ___________ 20___ г. N ____ (далее - Правила заключения специальных инвестиционных контрактов), в случае если в результате действия обстоятельств непреодолимой силы увеличивается срок исполнения Инвестором и (или) Предприятием своих обязательств.</w:t>
      </w:r>
      <w:proofErr w:type="gramEnd"/>
      <w:r>
        <w:t xml:space="preserve"> При этом общий срок действия специального инвестиционного контракта не может превышать 10 лет.</w:t>
      </w:r>
    </w:p>
    <w:p w:rsidR="00452C05" w:rsidRDefault="00452C05">
      <w:pPr>
        <w:pStyle w:val="ConsPlusNormal"/>
        <w:spacing w:before="220"/>
        <w:ind w:firstLine="540"/>
        <w:jc w:val="both"/>
      </w:pPr>
      <w:r>
        <w:t>2.3. Окончание срока действия настоящего специального инвестиционного контракта влечет прекращение обязатель</w:t>
      </w:r>
      <w:proofErr w:type="gramStart"/>
      <w:r>
        <w:t>ств Ст</w:t>
      </w:r>
      <w:proofErr w:type="gramEnd"/>
      <w:r>
        <w:t xml:space="preserve">орон по нему. Стороны обязуются предпринять все необходимые действия для обеспечения прекращения обязательств по настоящему специальному </w:t>
      </w:r>
      <w:r>
        <w:lastRenderedPageBreak/>
        <w:t>инвестиционному контракту в связи с окончанием срока его действия.</w:t>
      </w:r>
    </w:p>
    <w:p w:rsidR="00452C05" w:rsidRDefault="00452C05">
      <w:pPr>
        <w:pStyle w:val="ConsPlusNormal"/>
        <w:spacing w:before="220"/>
        <w:ind w:firstLine="540"/>
        <w:jc w:val="both"/>
      </w:pPr>
      <w:r>
        <w:t>2.4. Окончание срока действия настоящего специального инвестиционного контракта не освобождает Стороны от ответственности за его нарушение.</w:t>
      </w:r>
    </w:p>
    <w:p w:rsidR="00452C05" w:rsidRDefault="00452C05">
      <w:pPr>
        <w:pStyle w:val="ConsPlusNormal"/>
        <w:jc w:val="both"/>
      </w:pPr>
    </w:p>
    <w:p w:rsidR="00452C05" w:rsidRDefault="00452C05">
      <w:pPr>
        <w:pStyle w:val="ConsPlusNormal"/>
        <w:jc w:val="center"/>
        <w:outlineLvl w:val="2"/>
      </w:pPr>
      <w:bookmarkStart w:id="21" w:name="P221"/>
      <w:bookmarkEnd w:id="21"/>
      <w:r>
        <w:t>Статья III. Обязательства Инвестора</w:t>
      </w:r>
    </w:p>
    <w:p w:rsidR="00452C05" w:rsidRDefault="00452C05">
      <w:pPr>
        <w:pStyle w:val="ConsPlusNormal"/>
        <w:jc w:val="both"/>
      </w:pPr>
    </w:p>
    <w:p w:rsidR="00452C05" w:rsidRDefault="00452C05">
      <w:pPr>
        <w:pStyle w:val="ConsPlusNormal"/>
        <w:ind w:firstLine="540"/>
        <w:jc w:val="both"/>
      </w:pPr>
      <w:r>
        <w:t>Инвестор обязуется:</w:t>
      </w:r>
    </w:p>
    <w:p w:rsidR="00452C05" w:rsidRDefault="00452C05">
      <w:pPr>
        <w:pStyle w:val="ConsPlusNormal"/>
        <w:spacing w:before="220"/>
        <w:ind w:firstLine="540"/>
        <w:jc w:val="both"/>
      </w:pPr>
      <w:r>
        <w:t xml:space="preserve">3.1. осуществлять практические действия по реализации инвестиционного проекта в соответствии с </w:t>
      </w:r>
      <w:hyperlink w:anchor="P614">
        <w:r>
          <w:rPr>
            <w:color w:val="0000FF"/>
          </w:rPr>
          <w:t>планом-графиком</w:t>
        </w:r>
      </w:hyperlink>
      <w:r>
        <w:t xml:space="preserve"> реализации инвестиционного проекта по годам согласно приложению 4 к настоящему специальному инвестиционному контракту, в том числе обеспечивать выполнение обязатель</w:t>
      </w:r>
      <w:proofErr w:type="gramStart"/>
      <w:r>
        <w:t>ств Пр</w:t>
      </w:r>
      <w:proofErr w:type="gramEnd"/>
      <w:r>
        <w:t>едприятия по реализации инвестиционного проекта;</w:t>
      </w:r>
    </w:p>
    <w:p w:rsidR="00452C05" w:rsidRDefault="00452C05">
      <w:pPr>
        <w:pStyle w:val="ConsPlusNormal"/>
        <w:spacing w:before="220"/>
        <w:ind w:firstLine="540"/>
        <w:jc w:val="both"/>
      </w:pPr>
      <w:r>
        <w:t>3.2. достигнуть в ходе реализации инвестиционного проекта по 1-му варианту следующих результатов (показателей):</w:t>
      </w:r>
    </w:p>
    <w:p w:rsidR="00452C05" w:rsidRDefault="00452C05">
      <w:pPr>
        <w:pStyle w:val="ConsPlusNormal"/>
        <w:spacing w:before="220"/>
        <w:ind w:firstLine="540"/>
        <w:jc w:val="both"/>
      </w:pPr>
      <w:bookmarkStart w:id="22" w:name="P226"/>
      <w:bookmarkEnd w:id="22"/>
      <w:proofErr w:type="gramStart"/>
      <w:r>
        <w:t>создать и сохранить</w:t>
      </w:r>
      <w:proofErr w:type="gramEnd"/>
      <w:r>
        <w:t xml:space="preserve"> до окончания срока действия настоящего специального инвестиционного контракта не менее 100 новых рабочих мест;</w:t>
      </w:r>
    </w:p>
    <w:p w:rsidR="00452C05" w:rsidRDefault="00452C05">
      <w:pPr>
        <w:pStyle w:val="ConsPlusNormal"/>
        <w:spacing w:before="220"/>
        <w:ind w:firstLine="540"/>
        <w:jc w:val="both"/>
      </w:pPr>
      <w:bookmarkStart w:id="23" w:name="P227"/>
      <w:bookmarkEnd w:id="23"/>
      <w:proofErr w:type="gramStart"/>
      <w:r>
        <w:t xml:space="preserve">обеспечить производство и реализацию промышленной продукции в объеме (в суммарном денежном выражении) и по номенклатуре согласно </w:t>
      </w:r>
      <w:hyperlink w:anchor="P461">
        <w:r>
          <w:rPr>
            <w:color w:val="0000FF"/>
          </w:rPr>
          <w:t>приложению 2</w:t>
        </w:r>
      </w:hyperlink>
      <w:r>
        <w:t xml:space="preserve"> к настоящему специальному инвестиционному контракту, в том числе к окончанию срока действия настоящего специального инвестиционного контракта в объеме не менее _________ (_____________) рублей (объем произведенной и реализованной продукции указывается в соответствии с заявлением Инвестора о заключении специального инвестиционного контракта);</w:t>
      </w:r>
      <w:proofErr w:type="gramEnd"/>
    </w:p>
    <w:p w:rsidR="00452C05" w:rsidRDefault="00452C05">
      <w:pPr>
        <w:pStyle w:val="ConsPlusNormal"/>
        <w:spacing w:before="220"/>
        <w:ind w:firstLine="540"/>
        <w:jc w:val="both"/>
      </w:pPr>
      <w:r>
        <w:t>иные показатели, характеризующие выполнение Инвестором принятых обязательств;</w:t>
      </w:r>
    </w:p>
    <w:p w:rsidR="00452C05" w:rsidRDefault="00452C05">
      <w:pPr>
        <w:pStyle w:val="ConsPlusNormal"/>
        <w:spacing w:before="220"/>
        <w:ind w:firstLine="540"/>
        <w:jc w:val="both"/>
      </w:pPr>
      <w:r>
        <w:t>достигнуть в ходе реализации инвестиционного проекта по 2-му варианту следующих результатов (показателей):</w:t>
      </w:r>
    </w:p>
    <w:p w:rsidR="00452C05" w:rsidRDefault="00452C05">
      <w:pPr>
        <w:pStyle w:val="ConsPlusNormal"/>
        <w:spacing w:before="220"/>
        <w:ind w:firstLine="540"/>
        <w:jc w:val="both"/>
      </w:pPr>
      <w:bookmarkStart w:id="24" w:name="P230"/>
      <w:bookmarkEnd w:id="24"/>
      <w:r>
        <w:t xml:space="preserve">в срок до _________________ (срок выхода инвестиционного проекта на проектную операционную прибыль) вложить в инвестиционный проект инвестиции на общую сумму не менее 750 </w:t>
      </w:r>
      <w:proofErr w:type="gramStart"/>
      <w:r>
        <w:t>млн</w:t>
      </w:r>
      <w:proofErr w:type="gramEnd"/>
      <w:r>
        <w:t xml:space="preserve"> рублей (без учета налога на добавленную стоимость), в том числе в приобретаемое оборудование не менее 25 процентов от стоимости модернизируемого и (или) </w:t>
      </w:r>
      <w:proofErr w:type="spellStart"/>
      <w:r>
        <w:t>расконсервируемого</w:t>
      </w:r>
      <w:proofErr w:type="spellEnd"/>
      <w:r>
        <w:t xml:space="preserve"> оборудования;</w:t>
      </w:r>
    </w:p>
    <w:p w:rsidR="00452C05" w:rsidRDefault="00452C05">
      <w:pPr>
        <w:pStyle w:val="ConsPlusNormal"/>
        <w:spacing w:before="220"/>
        <w:ind w:firstLine="540"/>
        <w:jc w:val="both"/>
      </w:pPr>
      <w:bookmarkStart w:id="25" w:name="P231"/>
      <w:bookmarkEnd w:id="25"/>
      <w:proofErr w:type="gramStart"/>
      <w:r>
        <w:t xml:space="preserve">обеспечить производство и реализацию промышленной продукции в объеме (в суммарном денежном выражении) и по номенклатуре согласно </w:t>
      </w:r>
      <w:hyperlink w:anchor="P461">
        <w:r>
          <w:rPr>
            <w:color w:val="0000FF"/>
          </w:rPr>
          <w:t>приложению 2</w:t>
        </w:r>
      </w:hyperlink>
      <w:r>
        <w:t xml:space="preserve"> к настоящему специальному инвестиционному контракту, в том числе к окончанию срока действия настоящего специального инвестиционного контракта в объеме не менее _________ (__________) рублей (объем произведенной и реализованной продукции указывается в соответствии с заявлением Инвестора о заключении специального инвестиционного контракта);</w:t>
      </w:r>
      <w:proofErr w:type="gramEnd"/>
    </w:p>
    <w:p w:rsidR="00452C05" w:rsidRDefault="00452C05">
      <w:pPr>
        <w:pStyle w:val="ConsPlusNormal"/>
        <w:spacing w:before="220"/>
        <w:ind w:firstLine="540"/>
        <w:jc w:val="both"/>
      </w:pPr>
      <w:r>
        <w:t>иные показатели, характеризующие выполнение Инвестором принятых обязательств;</w:t>
      </w:r>
    </w:p>
    <w:p w:rsidR="00452C05" w:rsidRDefault="00452C05">
      <w:pPr>
        <w:pStyle w:val="ConsPlusNormal"/>
        <w:spacing w:before="220"/>
        <w:ind w:firstLine="540"/>
        <w:jc w:val="both"/>
      </w:pPr>
      <w:r>
        <w:t>3.3. вести раздельный учет доходов (расходов), полученных (произведенных) в связи с реализацией настоящего специального инвестиционного контракта, и доходов (расходов), полученных (произведенных) при осуществлении иной хозяйственной деятельности;</w:t>
      </w:r>
    </w:p>
    <w:p w:rsidR="00452C05" w:rsidRDefault="00452C05">
      <w:pPr>
        <w:pStyle w:val="ConsPlusNormal"/>
        <w:spacing w:before="220"/>
        <w:ind w:firstLine="540"/>
        <w:jc w:val="both"/>
      </w:pPr>
      <w:bookmarkStart w:id="26" w:name="P234"/>
      <w:bookmarkEnd w:id="26"/>
      <w:r>
        <w:t>3.4. представлять в Министерство отчеты каждый год и по оперативным запросам Министерства, а также представить отчет об итогах реализации инвестиционного проекта по формам, утвержденным Министерством;</w:t>
      </w:r>
    </w:p>
    <w:p w:rsidR="00452C05" w:rsidRDefault="00452C05">
      <w:pPr>
        <w:pStyle w:val="ConsPlusNormal"/>
        <w:spacing w:before="220"/>
        <w:ind w:firstLine="540"/>
        <w:jc w:val="both"/>
      </w:pPr>
      <w:bookmarkStart w:id="27" w:name="P235"/>
      <w:bookmarkEnd w:id="27"/>
      <w:r>
        <w:t xml:space="preserve">3.5. представлять по требованию Министерства первичные документы (копии), </w:t>
      </w:r>
      <w:r>
        <w:lastRenderedPageBreak/>
        <w:t>подтверждающие достоверность данных в отчетной документации (в сканированной или электронной форме на электронном носителе);</w:t>
      </w:r>
    </w:p>
    <w:p w:rsidR="00452C05" w:rsidRDefault="00452C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52C05">
        <w:tc>
          <w:tcPr>
            <w:tcW w:w="9071" w:type="dxa"/>
            <w:tcBorders>
              <w:top w:val="nil"/>
              <w:left w:val="nil"/>
              <w:bottom w:val="nil"/>
              <w:right w:val="nil"/>
            </w:tcBorders>
          </w:tcPr>
          <w:p w:rsidR="00452C05" w:rsidRDefault="00452C05">
            <w:pPr>
              <w:pStyle w:val="ConsPlusNormal"/>
              <w:ind w:firstLine="283"/>
              <w:jc w:val="both"/>
            </w:pPr>
            <w:r>
              <w:t>3.6. ___________________________________________________________________.</w:t>
            </w:r>
          </w:p>
          <w:p w:rsidR="00452C05" w:rsidRDefault="00452C05">
            <w:pPr>
              <w:pStyle w:val="ConsPlusNormal"/>
              <w:jc w:val="center"/>
            </w:pPr>
            <w:r>
              <w:t>(перечисляются иные обязательства Инвестора, не противоречащие законодательству Российской Федерации и нормативным правовым актам Пермского края)</w:t>
            </w:r>
          </w:p>
        </w:tc>
      </w:tr>
    </w:tbl>
    <w:p w:rsidR="00452C05" w:rsidRDefault="00452C05">
      <w:pPr>
        <w:pStyle w:val="ConsPlusNormal"/>
        <w:jc w:val="both"/>
      </w:pPr>
    </w:p>
    <w:p w:rsidR="00452C05" w:rsidRDefault="00452C05">
      <w:pPr>
        <w:pStyle w:val="ConsPlusNormal"/>
        <w:jc w:val="center"/>
        <w:outlineLvl w:val="2"/>
      </w:pPr>
      <w:r>
        <w:t>Статья IV. Обязательства Предприятия</w:t>
      </w:r>
    </w:p>
    <w:p w:rsidR="00452C05" w:rsidRDefault="00452C05">
      <w:pPr>
        <w:pStyle w:val="ConsPlusNormal"/>
        <w:jc w:val="both"/>
      </w:pPr>
    </w:p>
    <w:p w:rsidR="00452C05" w:rsidRDefault="00452C05">
      <w:pPr>
        <w:pStyle w:val="ConsPlusNormal"/>
        <w:ind w:firstLine="540"/>
        <w:jc w:val="both"/>
      </w:pPr>
      <w:r>
        <w:t>Предприятие обязуется:</w:t>
      </w:r>
    </w:p>
    <w:p w:rsidR="00452C05" w:rsidRDefault="00452C05">
      <w:pPr>
        <w:pStyle w:val="ConsPlusNormal"/>
        <w:spacing w:before="220"/>
        <w:ind w:firstLine="540"/>
        <w:jc w:val="both"/>
      </w:pPr>
      <w:r>
        <w:t xml:space="preserve">4.1. в ходе реализации инвестиционного проекта </w:t>
      </w:r>
      <w:proofErr w:type="gramStart"/>
      <w:r>
        <w:t>производить и реализовывать</w:t>
      </w:r>
      <w:proofErr w:type="gramEnd"/>
      <w:r>
        <w:t xml:space="preserve"> промышленную продукцию в объеме и по номенклатуре согласно </w:t>
      </w:r>
      <w:hyperlink w:anchor="P461">
        <w:r>
          <w:rPr>
            <w:color w:val="0000FF"/>
          </w:rPr>
          <w:t>приложению 2</w:t>
        </w:r>
      </w:hyperlink>
      <w:r>
        <w:t xml:space="preserve"> к настоящему специальному инвестиционному контракту;</w:t>
      </w:r>
    </w:p>
    <w:p w:rsidR="00452C05" w:rsidRDefault="00452C05">
      <w:pPr>
        <w:pStyle w:val="ConsPlusNormal"/>
        <w:spacing w:before="220"/>
        <w:ind w:firstLine="540"/>
        <w:jc w:val="both"/>
      </w:pPr>
      <w:r>
        <w:t>4.2. вести раздельный учет доходов (расходов), полученных (произведенных) в связи с реализацией настоящего специального инвестиционного контракта, и доходов (расходов), полученных (произведенных) при осуществлении иной хозяйственной деятельности;</w:t>
      </w:r>
    </w:p>
    <w:p w:rsidR="00452C05" w:rsidRDefault="00452C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52C05">
        <w:tc>
          <w:tcPr>
            <w:tcW w:w="9071" w:type="dxa"/>
            <w:tcBorders>
              <w:top w:val="nil"/>
              <w:left w:val="nil"/>
              <w:bottom w:val="nil"/>
              <w:right w:val="nil"/>
            </w:tcBorders>
          </w:tcPr>
          <w:p w:rsidR="00452C05" w:rsidRDefault="00452C05">
            <w:pPr>
              <w:pStyle w:val="ConsPlusNormal"/>
              <w:ind w:firstLine="283"/>
              <w:jc w:val="both"/>
            </w:pPr>
            <w:r>
              <w:t>4.3. ___________________________________________________________________.</w:t>
            </w:r>
          </w:p>
          <w:p w:rsidR="00452C05" w:rsidRDefault="00452C05">
            <w:pPr>
              <w:pStyle w:val="ConsPlusNormal"/>
              <w:jc w:val="center"/>
            </w:pPr>
            <w:proofErr w:type="gramStart"/>
            <w:r>
              <w:t>(перечисляются иные обязательства Предприятия, не противоречащие</w:t>
            </w:r>
            <w:proofErr w:type="gramEnd"/>
          </w:p>
          <w:p w:rsidR="00452C05" w:rsidRDefault="00452C05">
            <w:pPr>
              <w:pStyle w:val="ConsPlusNormal"/>
              <w:jc w:val="center"/>
            </w:pPr>
            <w:r>
              <w:t xml:space="preserve">законодательству Российской Федерации и </w:t>
            </w:r>
            <w:proofErr w:type="gramStart"/>
            <w:r>
              <w:t>нормативным</w:t>
            </w:r>
            <w:proofErr w:type="gramEnd"/>
            <w:r>
              <w:t xml:space="preserve"> правовым</w:t>
            </w:r>
          </w:p>
          <w:p w:rsidR="00452C05" w:rsidRDefault="00452C05">
            <w:pPr>
              <w:pStyle w:val="ConsPlusNormal"/>
              <w:jc w:val="center"/>
            </w:pPr>
            <w:r>
              <w:t>актам Пермского края)</w:t>
            </w:r>
          </w:p>
        </w:tc>
      </w:tr>
    </w:tbl>
    <w:p w:rsidR="00452C05" w:rsidRDefault="00452C05">
      <w:pPr>
        <w:pStyle w:val="ConsPlusNormal"/>
        <w:jc w:val="both"/>
      </w:pPr>
    </w:p>
    <w:p w:rsidR="00452C05" w:rsidRDefault="00452C05">
      <w:pPr>
        <w:pStyle w:val="ConsPlusNormal"/>
        <w:jc w:val="center"/>
        <w:outlineLvl w:val="2"/>
      </w:pPr>
      <w:bookmarkStart w:id="28" w:name="P251"/>
      <w:bookmarkEnd w:id="28"/>
      <w:r>
        <w:t>Статья V. Обязательства Региона</w:t>
      </w:r>
    </w:p>
    <w:p w:rsidR="00452C05" w:rsidRDefault="00452C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52C05">
        <w:tc>
          <w:tcPr>
            <w:tcW w:w="9071" w:type="dxa"/>
            <w:tcBorders>
              <w:top w:val="nil"/>
              <w:left w:val="nil"/>
              <w:bottom w:val="nil"/>
              <w:right w:val="nil"/>
            </w:tcBorders>
          </w:tcPr>
          <w:p w:rsidR="00452C05" w:rsidRDefault="00452C05">
            <w:pPr>
              <w:pStyle w:val="ConsPlusNormal"/>
              <w:ind w:firstLine="283"/>
              <w:jc w:val="both"/>
            </w:pPr>
            <w:r>
              <w:t>Регион обязуется:</w:t>
            </w:r>
          </w:p>
          <w:p w:rsidR="00452C05" w:rsidRDefault="00452C05">
            <w:pPr>
              <w:pStyle w:val="ConsPlusNormal"/>
              <w:ind w:firstLine="283"/>
              <w:jc w:val="both"/>
            </w:pPr>
            <w:bookmarkStart w:id="29" w:name="P254"/>
            <w:bookmarkEnd w:id="29"/>
            <w:r>
              <w:t>5.1. осуществлять в отношении Инвестора следующие меры стимулирования деятельности в сфере промышленности:</w:t>
            </w:r>
          </w:p>
          <w:p w:rsidR="00452C05" w:rsidRDefault="00452C05">
            <w:pPr>
              <w:pStyle w:val="ConsPlusNormal"/>
              <w:ind w:firstLine="283"/>
              <w:jc w:val="both"/>
            </w:pPr>
            <w:r>
              <w:t>_______________________________________________________________________;</w:t>
            </w:r>
          </w:p>
          <w:p w:rsidR="00452C05" w:rsidRDefault="00452C05">
            <w:pPr>
              <w:pStyle w:val="ConsPlusNormal"/>
              <w:jc w:val="center"/>
            </w:pPr>
            <w:proofErr w:type="gramStart"/>
            <w:r>
              <w:t>(указываются в случае, если в отношении Инвестора осуществляются меры</w:t>
            </w:r>
            <w:proofErr w:type="gramEnd"/>
          </w:p>
          <w:p w:rsidR="00452C05" w:rsidRDefault="00452C05">
            <w:pPr>
              <w:pStyle w:val="ConsPlusNormal"/>
              <w:jc w:val="center"/>
            </w:pPr>
            <w:r>
              <w:t>стимулирования деятельности в сфере промышленности)</w:t>
            </w:r>
          </w:p>
          <w:p w:rsidR="00452C05" w:rsidRDefault="00452C05">
            <w:pPr>
              <w:pStyle w:val="ConsPlusNormal"/>
              <w:ind w:firstLine="283"/>
              <w:jc w:val="both"/>
            </w:pPr>
            <w:bookmarkStart w:id="30" w:name="P258"/>
            <w:bookmarkEnd w:id="30"/>
            <w:r>
              <w:t>5.2. осуществлять в отношении Предприятия следующие меры стимулирования деятельности в сфере промышленности:</w:t>
            </w:r>
          </w:p>
          <w:p w:rsidR="00452C05" w:rsidRDefault="00452C05">
            <w:pPr>
              <w:pStyle w:val="ConsPlusNormal"/>
              <w:ind w:firstLine="283"/>
              <w:jc w:val="both"/>
            </w:pPr>
            <w:r>
              <w:t>_______________________________________________________________________;</w:t>
            </w:r>
          </w:p>
          <w:p w:rsidR="00452C05" w:rsidRDefault="00452C05">
            <w:pPr>
              <w:pStyle w:val="ConsPlusNormal"/>
              <w:jc w:val="center"/>
            </w:pPr>
            <w:proofErr w:type="gramStart"/>
            <w:r>
              <w:t>(указываются в случае, если в отношении Предприятия осуществляются</w:t>
            </w:r>
            <w:proofErr w:type="gramEnd"/>
          </w:p>
          <w:p w:rsidR="00452C05" w:rsidRDefault="00452C05">
            <w:pPr>
              <w:pStyle w:val="ConsPlusNormal"/>
              <w:jc w:val="center"/>
            </w:pPr>
            <w:r>
              <w:t>меры стимулирования деятельности в сфере промышленности)</w:t>
            </w:r>
          </w:p>
          <w:p w:rsidR="00452C05" w:rsidRDefault="00452C05">
            <w:pPr>
              <w:pStyle w:val="ConsPlusNormal"/>
              <w:ind w:firstLine="283"/>
              <w:jc w:val="both"/>
            </w:pPr>
            <w:r>
              <w:t xml:space="preserve">5.3. гарантировать неизменность в течение срока действия настоящего специального инвестиционного контракта предоставляемых Инвестору и Предприятию мер стимулирования деятельности в сфере промышленности, предусмотренных </w:t>
            </w:r>
            <w:hyperlink w:anchor="P254">
              <w:r>
                <w:rPr>
                  <w:color w:val="0000FF"/>
                </w:rPr>
                <w:t>пунктами 5.1</w:t>
              </w:r>
            </w:hyperlink>
            <w:r>
              <w:t xml:space="preserve"> и </w:t>
            </w:r>
            <w:hyperlink w:anchor="P258">
              <w:r>
                <w:rPr>
                  <w:color w:val="0000FF"/>
                </w:rPr>
                <w:t>5.2</w:t>
              </w:r>
            </w:hyperlink>
            <w:r>
              <w:t xml:space="preserve"> настоящего специального инвестиционного контракта, в соответствии с законодательством Российской Федерации и нормативными правовыми актами Пермского края;</w:t>
            </w:r>
          </w:p>
          <w:p w:rsidR="00452C05" w:rsidRDefault="00452C05">
            <w:pPr>
              <w:pStyle w:val="ConsPlusNormal"/>
              <w:ind w:firstLine="283"/>
              <w:jc w:val="both"/>
            </w:pPr>
            <w:r>
              <w:t>5.4. ___________________________________________________________________.</w:t>
            </w:r>
          </w:p>
          <w:p w:rsidR="00452C05" w:rsidRDefault="00452C05">
            <w:pPr>
              <w:pStyle w:val="ConsPlusNormal"/>
              <w:jc w:val="center"/>
            </w:pPr>
            <w:proofErr w:type="gramStart"/>
            <w:r>
              <w:t>(перечисляются иные обязательства Региона, не противоречащие</w:t>
            </w:r>
            <w:proofErr w:type="gramEnd"/>
          </w:p>
          <w:p w:rsidR="00452C05" w:rsidRDefault="00452C05">
            <w:pPr>
              <w:pStyle w:val="ConsPlusNormal"/>
              <w:jc w:val="center"/>
            </w:pPr>
            <w:r>
              <w:t>законодательству Российской Федерации и нормативным правовым актам</w:t>
            </w:r>
          </w:p>
          <w:p w:rsidR="00452C05" w:rsidRDefault="00452C05">
            <w:pPr>
              <w:pStyle w:val="ConsPlusNormal"/>
              <w:jc w:val="center"/>
            </w:pPr>
            <w:r>
              <w:t>Пермского края)</w:t>
            </w:r>
          </w:p>
        </w:tc>
      </w:tr>
    </w:tbl>
    <w:p w:rsidR="00452C05" w:rsidRDefault="00452C05">
      <w:pPr>
        <w:pStyle w:val="ConsPlusNormal"/>
        <w:jc w:val="both"/>
      </w:pPr>
    </w:p>
    <w:p w:rsidR="00452C05" w:rsidRDefault="00452C05">
      <w:pPr>
        <w:pStyle w:val="ConsPlusNormal"/>
        <w:jc w:val="center"/>
        <w:outlineLvl w:val="2"/>
      </w:pPr>
      <w:bookmarkStart w:id="31" w:name="P268"/>
      <w:bookmarkEnd w:id="31"/>
      <w:r>
        <w:t>Статья VI. Обязательства Муниципального образования</w:t>
      </w:r>
    </w:p>
    <w:p w:rsidR="00452C05" w:rsidRDefault="00452C05">
      <w:pPr>
        <w:pStyle w:val="ConsPlusNormal"/>
        <w:jc w:val="center"/>
      </w:pPr>
      <w:proofErr w:type="gramStart"/>
      <w:r>
        <w:t>(статья включается в специальный инвестиционный контракт</w:t>
      </w:r>
      <w:proofErr w:type="gramEnd"/>
    </w:p>
    <w:p w:rsidR="00452C05" w:rsidRDefault="00452C05">
      <w:pPr>
        <w:pStyle w:val="ConsPlusNormal"/>
        <w:jc w:val="center"/>
      </w:pPr>
      <w:r>
        <w:t>в случае</w:t>
      </w:r>
      <w:proofErr w:type="gramStart"/>
      <w:r>
        <w:t>,</w:t>
      </w:r>
      <w:proofErr w:type="gramEnd"/>
      <w:r>
        <w:t xml:space="preserve"> если Муниципальное образование является стороной</w:t>
      </w:r>
    </w:p>
    <w:p w:rsidR="00452C05" w:rsidRDefault="00452C05">
      <w:pPr>
        <w:pStyle w:val="ConsPlusNormal"/>
        <w:jc w:val="center"/>
      </w:pPr>
      <w:r>
        <w:t>специального инвестиционного контракта)</w:t>
      </w:r>
    </w:p>
    <w:p w:rsidR="00452C05" w:rsidRDefault="00452C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52C05">
        <w:tc>
          <w:tcPr>
            <w:tcW w:w="9071" w:type="dxa"/>
            <w:tcBorders>
              <w:top w:val="nil"/>
              <w:left w:val="nil"/>
              <w:bottom w:val="nil"/>
              <w:right w:val="nil"/>
            </w:tcBorders>
          </w:tcPr>
          <w:p w:rsidR="00452C05" w:rsidRDefault="00452C05">
            <w:pPr>
              <w:pStyle w:val="ConsPlusNormal"/>
              <w:ind w:firstLine="283"/>
              <w:jc w:val="both"/>
            </w:pPr>
            <w:r>
              <w:t>Муниципальное образование обязуется:</w:t>
            </w:r>
          </w:p>
          <w:p w:rsidR="00452C05" w:rsidRDefault="00452C05">
            <w:pPr>
              <w:pStyle w:val="ConsPlusNormal"/>
              <w:ind w:firstLine="283"/>
              <w:jc w:val="both"/>
            </w:pPr>
            <w:bookmarkStart w:id="32" w:name="P274"/>
            <w:bookmarkEnd w:id="32"/>
            <w:r>
              <w:t>6.1. осуществлять в отношении Инвестора следующие меры стимулирования деятельности в сфере промышленности:</w:t>
            </w:r>
          </w:p>
          <w:p w:rsidR="00452C05" w:rsidRDefault="00452C05">
            <w:pPr>
              <w:pStyle w:val="ConsPlusNormal"/>
              <w:ind w:firstLine="283"/>
              <w:jc w:val="both"/>
            </w:pPr>
            <w:r>
              <w:t>_______________________________________________________________________;</w:t>
            </w:r>
          </w:p>
          <w:p w:rsidR="00452C05" w:rsidRDefault="00452C05">
            <w:pPr>
              <w:pStyle w:val="ConsPlusNormal"/>
              <w:jc w:val="center"/>
            </w:pPr>
            <w:proofErr w:type="gramStart"/>
            <w:r>
              <w:t>(перечисляются меры стимулирования деятельности в сфере промышленности,</w:t>
            </w:r>
            <w:proofErr w:type="gramEnd"/>
          </w:p>
          <w:p w:rsidR="00452C05" w:rsidRDefault="00452C05">
            <w:pPr>
              <w:pStyle w:val="ConsPlusNormal"/>
              <w:jc w:val="center"/>
            </w:pPr>
            <w:r>
              <w:t>применяемые в течение срока действия специального инвестиционного контракта</w:t>
            </w:r>
          </w:p>
          <w:p w:rsidR="00452C05" w:rsidRDefault="00452C05">
            <w:pPr>
              <w:pStyle w:val="ConsPlusNormal"/>
              <w:jc w:val="center"/>
            </w:pPr>
            <w:r>
              <w:t>к Инвестору, в случае если в отношении Инвестора Муниципальным образованием</w:t>
            </w:r>
          </w:p>
          <w:p w:rsidR="00452C05" w:rsidRDefault="00452C05">
            <w:pPr>
              <w:pStyle w:val="ConsPlusNormal"/>
              <w:jc w:val="center"/>
            </w:pPr>
            <w:r>
              <w:t>осуществляются меры стимулирования деятельности в сфере промышленности</w:t>
            </w:r>
          </w:p>
          <w:p w:rsidR="00452C05" w:rsidRDefault="00452C05">
            <w:pPr>
              <w:pStyle w:val="ConsPlusNormal"/>
              <w:jc w:val="center"/>
            </w:pPr>
            <w:r>
              <w:t>в соответствии с муниципальными правовыми актами, за исключением субсидий)</w:t>
            </w:r>
          </w:p>
          <w:p w:rsidR="00452C05" w:rsidRDefault="00452C05">
            <w:pPr>
              <w:pStyle w:val="ConsPlusNormal"/>
              <w:ind w:firstLine="283"/>
              <w:jc w:val="both"/>
            </w:pPr>
            <w:bookmarkStart w:id="33" w:name="P281"/>
            <w:bookmarkEnd w:id="33"/>
            <w:r>
              <w:t>6.2. осуществлять в отношении Предприятия следующие меры стимулирования деятельности в сфере промышленности:</w:t>
            </w:r>
          </w:p>
          <w:p w:rsidR="00452C05" w:rsidRDefault="00452C05">
            <w:pPr>
              <w:pStyle w:val="ConsPlusNormal"/>
              <w:ind w:firstLine="283"/>
              <w:jc w:val="both"/>
            </w:pPr>
            <w:r>
              <w:t>_______________________________________________________________________;</w:t>
            </w:r>
          </w:p>
          <w:p w:rsidR="00452C05" w:rsidRDefault="00452C05">
            <w:pPr>
              <w:pStyle w:val="ConsPlusNormal"/>
              <w:jc w:val="center"/>
            </w:pPr>
            <w:proofErr w:type="gramStart"/>
            <w:r>
              <w:t>(перечисляются меры стимулирования деятельности в сфере промышленности,</w:t>
            </w:r>
            <w:proofErr w:type="gramEnd"/>
          </w:p>
          <w:p w:rsidR="00452C05" w:rsidRDefault="00452C05">
            <w:pPr>
              <w:pStyle w:val="ConsPlusNormal"/>
              <w:jc w:val="center"/>
            </w:pPr>
            <w:r>
              <w:t>применяемые в течение срока действия специального инвестиционного контракта</w:t>
            </w:r>
          </w:p>
          <w:p w:rsidR="00452C05" w:rsidRDefault="00452C05">
            <w:pPr>
              <w:pStyle w:val="ConsPlusNormal"/>
              <w:jc w:val="center"/>
            </w:pPr>
            <w:r>
              <w:t xml:space="preserve">к Предприятию, в случае если в отношении Предприятия </w:t>
            </w:r>
            <w:proofErr w:type="gramStart"/>
            <w:r>
              <w:t>Муниципальным</w:t>
            </w:r>
            <w:proofErr w:type="gramEnd"/>
          </w:p>
          <w:p w:rsidR="00452C05" w:rsidRDefault="00452C05">
            <w:pPr>
              <w:pStyle w:val="ConsPlusNormal"/>
              <w:jc w:val="center"/>
            </w:pPr>
            <w:r>
              <w:t>образованием осуществляются меры стимулирования деятельности в сфере</w:t>
            </w:r>
          </w:p>
          <w:p w:rsidR="00452C05" w:rsidRDefault="00452C05">
            <w:pPr>
              <w:pStyle w:val="ConsPlusNormal"/>
              <w:jc w:val="center"/>
            </w:pPr>
            <w:r>
              <w:t>промышленности в соответствии с муниципальными правовыми актами,</w:t>
            </w:r>
          </w:p>
          <w:p w:rsidR="00452C05" w:rsidRDefault="00452C05">
            <w:pPr>
              <w:pStyle w:val="ConsPlusNormal"/>
              <w:jc w:val="center"/>
            </w:pPr>
            <w:r>
              <w:t>за исключением субсидий)</w:t>
            </w:r>
          </w:p>
          <w:p w:rsidR="00452C05" w:rsidRDefault="00452C05">
            <w:pPr>
              <w:pStyle w:val="ConsPlusNormal"/>
              <w:ind w:firstLine="283"/>
              <w:jc w:val="both"/>
            </w:pPr>
            <w:r>
              <w:t xml:space="preserve">6.3. гарантировать неизменность в течение срока действия настоящего специального инвестиционного контракта предоставляемых Инвестору и (или) Предприятию мер стимулирования деятельности в сфере промышленности, предусмотренных </w:t>
            </w:r>
            <w:hyperlink w:anchor="P274">
              <w:r>
                <w:rPr>
                  <w:color w:val="0000FF"/>
                </w:rPr>
                <w:t>пунктами 6.1</w:t>
              </w:r>
            </w:hyperlink>
            <w:r>
              <w:t xml:space="preserve"> и </w:t>
            </w:r>
            <w:hyperlink w:anchor="P281">
              <w:r>
                <w:rPr>
                  <w:color w:val="0000FF"/>
                </w:rPr>
                <w:t>6.2</w:t>
              </w:r>
            </w:hyperlink>
            <w:r>
              <w:t xml:space="preserve"> настоящего специального инвестиционного контракта, в соответствии с законодательством Российской Федерации, нормативными правовыми актами Пермского края и муниципальными правовыми актами;</w:t>
            </w:r>
          </w:p>
          <w:p w:rsidR="00452C05" w:rsidRDefault="00452C05">
            <w:pPr>
              <w:pStyle w:val="ConsPlusNormal"/>
              <w:ind w:firstLine="283"/>
              <w:jc w:val="both"/>
            </w:pPr>
            <w:r>
              <w:t>6.4. ___________________________________________________________________.</w:t>
            </w:r>
          </w:p>
          <w:p w:rsidR="00452C05" w:rsidRDefault="00452C05">
            <w:pPr>
              <w:pStyle w:val="ConsPlusNormal"/>
              <w:jc w:val="center"/>
            </w:pPr>
            <w:proofErr w:type="gramStart"/>
            <w:r>
              <w:t>(перечисляются иные обязательства Муниципального образования, не противоречащие законодательству Российской Федерации, нормативным</w:t>
            </w:r>
            <w:proofErr w:type="gramEnd"/>
          </w:p>
          <w:p w:rsidR="00452C05" w:rsidRDefault="00452C05">
            <w:pPr>
              <w:pStyle w:val="ConsPlusNormal"/>
              <w:jc w:val="center"/>
            </w:pPr>
            <w:r>
              <w:t>правовым актам Пермского края и муниципальным правовым актам)</w:t>
            </w:r>
          </w:p>
        </w:tc>
      </w:tr>
    </w:tbl>
    <w:p w:rsidR="00452C05" w:rsidRDefault="00452C05">
      <w:pPr>
        <w:pStyle w:val="ConsPlusNormal"/>
        <w:jc w:val="both"/>
      </w:pPr>
    </w:p>
    <w:p w:rsidR="00452C05" w:rsidRDefault="00452C05">
      <w:pPr>
        <w:pStyle w:val="ConsPlusNormal"/>
        <w:jc w:val="center"/>
        <w:outlineLvl w:val="2"/>
      </w:pPr>
      <w:r>
        <w:t xml:space="preserve">Статья VII. </w:t>
      </w:r>
      <w:proofErr w:type="gramStart"/>
      <w:r>
        <w:t>Контроль за</w:t>
      </w:r>
      <w:proofErr w:type="gramEnd"/>
      <w:r>
        <w:t xml:space="preserve"> выполнением Инвестором</w:t>
      </w:r>
    </w:p>
    <w:p w:rsidR="00452C05" w:rsidRDefault="00452C05">
      <w:pPr>
        <w:pStyle w:val="ConsPlusNormal"/>
        <w:jc w:val="center"/>
      </w:pPr>
      <w:r>
        <w:t>и Предприятием условий специального инвестиционного</w:t>
      </w:r>
    </w:p>
    <w:p w:rsidR="00452C05" w:rsidRDefault="00452C05">
      <w:pPr>
        <w:pStyle w:val="ConsPlusNormal"/>
        <w:jc w:val="center"/>
      </w:pPr>
      <w:r>
        <w:t>контракта</w:t>
      </w:r>
    </w:p>
    <w:p w:rsidR="00452C05" w:rsidRDefault="00452C05">
      <w:pPr>
        <w:pStyle w:val="ConsPlusNormal"/>
        <w:jc w:val="both"/>
      </w:pPr>
    </w:p>
    <w:p w:rsidR="00452C05" w:rsidRDefault="00452C05">
      <w:pPr>
        <w:pStyle w:val="ConsPlusNormal"/>
        <w:ind w:firstLine="540"/>
        <w:jc w:val="both"/>
      </w:pPr>
      <w:r>
        <w:t xml:space="preserve">В целях осуществления </w:t>
      </w:r>
      <w:proofErr w:type="gramStart"/>
      <w:r>
        <w:t>контроля за</w:t>
      </w:r>
      <w:proofErr w:type="gramEnd"/>
      <w:r>
        <w:t xml:space="preserve"> выполнением Инвестором и Предприятием обязательств, принятых по настоящего специальному инвестиционному контракту, в том числе за достижением предусмотренных </w:t>
      </w:r>
      <w:hyperlink w:anchor="P221">
        <w:r>
          <w:rPr>
            <w:color w:val="0000FF"/>
          </w:rPr>
          <w:t>статьей III</w:t>
        </w:r>
      </w:hyperlink>
      <w:r>
        <w:t xml:space="preserve"> настоящего специального инвестиционного контракта результатов (показателей), Министерство рассматривает отчеты и документы, представленные Инвестором в соответствии с </w:t>
      </w:r>
      <w:hyperlink w:anchor="P234">
        <w:r>
          <w:rPr>
            <w:color w:val="0000FF"/>
          </w:rPr>
          <w:t>пунктами 3.4</w:t>
        </w:r>
      </w:hyperlink>
      <w:r>
        <w:t xml:space="preserve"> и </w:t>
      </w:r>
      <w:hyperlink w:anchor="P235">
        <w:r>
          <w:rPr>
            <w:color w:val="0000FF"/>
          </w:rPr>
          <w:t>3.5</w:t>
        </w:r>
      </w:hyperlink>
      <w:r>
        <w:t xml:space="preserve"> настоящего специального инвестиционного контракта;</w:t>
      </w:r>
    </w:p>
    <w:p w:rsidR="00452C05" w:rsidRDefault="00452C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52C05">
        <w:tc>
          <w:tcPr>
            <w:tcW w:w="9071" w:type="dxa"/>
            <w:tcBorders>
              <w:top w:val="nil"/>
              <w:left w:val="nil"/>
              <w:bottom w:val="nil"/>
              <w:right w:val="nil"/>
            </w:tcBorders>
          </w:tcPr>
          <w:p w:rsidR="00452C05" w:rsidRDefault="00452C05">
            <w:pPr>
              <w:pStyle w:val="ConsPlusNormal"/>
              <w:ind w:firstLine="283"/>
              <w:jc w:val="both"/>
            </w:pPr>
            <w:r>
              <w:t xml:space="preserve">направляет отчеты </w:t>
            </w:r>
            <w:proofErr w:type="gramStart"/>
            <w:r>
              <w:t>в</w:t>
            </w:r>
            <w:proofErr w:type="gramEnd"/>
            <w:r>
              <w:t xml:space="preserve"> _____________________________________________________;</w:t>
            </w:r>
          </w:p>
          <w:p w:rsidR="00452C05" w:rsidRDefault="00452C05">
            <w:pPr>
              <w:pStyle w:val="ConsPlusNormal"/>
              <w:ind w:left="3396"/>
            </w:pPr>
            <w:proofErr w:type="gramStart"/>
            <w:r>
              <w:t>(указывается орган местного самоуправления,</w:t>
            </w:r>
            <w:proofErr w:type="gramEnd"/>
          </w:p>
          <w:p w:rsidR="00452C05" w:rsidRDefault="00452C05">
            <w:pPr>
              <w:pStyle w:val="ConsPlusNormal"/>
              <w:ind w:left="2830"/>
            </w:pPr>
            <w:r>
              <w:t>заключивший специальный инвестиционный контракт)</w:t>
            </w:r>
          </w:p>
          <w:p w:rsidR="00452C05" w:rsidRDefault="00452C05">
            <w:pPr>
              <w:pStyle w:val="ConsPlusNormal"/>
              <w:ind w:firstLine="283"/>
              <w:jc w:val="both"/>
            </w:pPr>
            <w:r>
              <w:t xml:space="preserve">выдает Инвестору заключение о выполнении (полном, частичном) или невыполнении Инвестором обязательств, принятых по настоящему специальному инвестиционному контракту, и о достижении (полном, частичном) или </w:t>
            </w:r>
            <w:proofErr w:type="spellStart"/>
            <w:r>
              <w:t>недостижении</w:t>
            </w:r>
            <w:proofErr w:type="spellEnd"/>
            <w:r>
              <w:t xml:space="preserve"> предусмотренных настоящим специальным инвестиционным контрактом результатов (показателей) реализации инвестиционного проекта, согласованное в порядке, установленном Министерством, </w:t>
            </w:r>
            <w:proofErr w:type="gramStart"/>
            <w:r>
              <w:t>с</w:t>
            </w:r>
            <w:proofErr w:type="gramEnd"/>
            <w:r>
              <w:t xml:space="preserve"> ___________________________________________.</w:t>
            </w:r>
          </w:p>
          <w:p w:rsidR="00452C05" w:rsidRDefault="00452C05">
            <w:pPr>
              <w:pStyle w:val="ConsPlusNormal"/>
              <w:ind w:left="3679"/>
            </w:pPr>
            <w:proofErr w:type="gramStart"/>
            <w:r>
              <w:t>(указывается орган местного самоуправления,</w:t>
            </w:r>
            <w:proofErr w:type="gramEnd"/>
          </w:p>
          <w:p w:rsidR="00452C05" w:rsidRDefault="00452C05">
            <w:pPr>
              <w:pStyle w:val="ConsPlusNormal"/>
              <w:jc w:val="right"/>
            </w:pPr>
            <w:r>
              <w:t>заключивший специальный инвестиционный контракт)</w:t>
            </w:r>
          </w:p>
        </w:tc>
      </w:tr>
    </w:tbl>
    <w:p w:rsidR="00452C05" w:rsidRDefault="00452C05">
      <w:pPr>
        <w:pStyle w:val="ConsPlusNormal"/>
        <w:jc w:val="both"/>
      </w:pPr>
    </w:p>
    <w:p w:rsidR="00452C05" w:rsidRDefault="00452C05">
      <w:pPr>
        <w:pStyle w:val="ConsPlusNormal"/>
        <w:ind w:firstLine="540"/>
        <w:jc w:val="both"/>
      </w:pPr>
      <w:r>
        <w:t xml:space="preserve">В целях осуществления </w:t>
      </w:r>
      <w:proofErr w:type="gramStart"/>
      <w:r>
        <w:t>контроля за</w:t>
      </w:r>
      <w:proofErr w:type="gramEnd"/>
      <w:r>
        <w:t xml:space="preserve"> выполнением Инвестором и Предприятием обязательств по настоящему специальному инвестиционному контракту Регион, Министерство и Муниципальное образование вправе проводить выездные проверки хода реализации инвестиционного проекта.</w:t>
      </w:r>
    </w:p>
    <w:p w:rsidR="00452C05" w:rsidRDefault="00452C05">
      <w:pPr>
        <w:pStyle w:val="ConsPlusNormal"/>
        <w:spacing w:before="220"/>
        <w:ind w:firstLine="540"/>
        <w:jc w:val="both"/>
      </w:pPr>
      <w:r>
        <w:t>Заключая настоящий специальный инвестиционный контракт, Инвестор и Предприятие дают согласие на проведение Регионом, Министерством и Муниципальным образованием выездных проверок хода реализации инвестиционного проекта.</w:t>
      </w:r>
    </w:p>
    <w:p w:rsidR="00452C05" w:rsidRDefault="00452C05">
      <w:pPr>
        <w:pStyle w:val="ConsPlusNormal"/>
        <w:jc w:val="both"/>
      </w:pPr>
    </w:p>
    <w:p w:rsidR="00452C05" w:rsidRDefault="00452C05">
      <w:pPr>
        <w:pStyle w:val="ConsPlusNormal"/>
        <w:jc w:val="center"/>
        <w:outlineLvl w:val="2"/>
      </w:pPr>
      <w:r>
        <w:t xml:space="preserve">Статья VIII. Изменение и расторжение </w:t>
      </w:r>
      <w:proofErr w:type="gramStart"/>
      <w:r>
        <w:t>специального</w:t>
      </w:r>
      <w:proofErr w:type="gramEnd"/>
    </w:p>
    <w:p w:rsidR="00452C05" w:rsidRDefault="00452C05">
      <w:pPr>
        <w:pStyle w:val="ConsPlusNormal"/>
        <w:jc w:val="center"/>
      </w:pPr>
      <w:r>
        <w:t>инвестиционного контракта. Ответственность Сторон</w:t>
      </w:r>
    </w:p>
    <w:p w:rsidR="00452C05" w:rsidRDefault="00452C05">
      <w:pPr>
        <w:pStyle w:val="ConsPlusNormal"/>
        <w:jc w:val="both"/>
      </w:pPr>
    </w:p>
    <w:p w:rsidR="00452C05" w:rsidRDefault="00452C05">
      <w:pPr>
        <w:pStyle w:val="ConsPlusNormal"/>
        <w:ind w:firstLine="540"/>
        <w:jc w:val="both"/>
      </w:pPr>
      <w:r>
        <w:t>8.1. Настоящий специальный инвестиционный контракт подлежит изменению или расторжению по требованию одной из Сторон (в том числе в судебном порядке) в следующих случаях:</w:t>
      </w:r>
    </w:p>
    <w:p w:rsidR="00452C05" w:rsidRDefault="00452C05">
      <w:pPr>
        <w:pStyle w:val="ConsPlusNormal"/>
        <w:spacing w:before="220"/>
        <w:ind w:firstLine="540"/>
        <w:jc w:val="both"/>
      </w:pPr>
      <w:r>
        <w:t>8.1.1. существенное изменение условий реализации инвестиционного проекта (по соглашению Сторон может быть приведен перечень условий реализации инвестиционного проекта с указанием динамики изменений с учетом указанных в поданном Инвестором для заключения настоящего специального инвестиционного контракта заявлении сведений об анализе рисков и возможностей реализации инвестиционного проекта);</w:t>
      </w:r>
    </w:p>
    <w:p w:rsidR="00452C05" w:rsidRDefault="00452C05">
      <w:pPr>
        <w:pStyle w:val="ConsPlusNormal"/>
        <w:spacing w:before="220"/>
        <w:ind w:firstLine="540"/>
        <w:jc w:val="both"/>
      </w:pPr>
      <w:r>
        <w:t xml:space="preserve">8.1.2. неисполнение Регионом, Муниципальным образованием обязательств, установленных соответственно </w:t>
      </w:r>
      <w:hyperlink w:anchor="P251">
        <w:r>
          <w:rPr>
            <w:color w:val="0000FF"/>
          </w:rPr>
          <w:t>статьями V</w:t>
        </w:r>
      </w:hyperlink>
      <w:r>
        <w:t xml:space="preserve">, </w:t>
      </w:r>
      <w:hyperlink w:anchor="P268">
        <w:r>
          <w:rPr>
            <w:color w:val="0000FF"/>
          </w:rPr>
          <w:t>VI</w:t>
        </w:r>
      </w:hyperlink>
      <w:r>
        <w:t xml:space="preserve"> настоящего специального инвестиционного контракта;</w:t>
      </w:r>
    </w:p>
    <w:p w:rsidR="00452C05" w:rsidRDefault="00452C05">
      <w:pPr>
        <w:pStyle w:val="ConsPlusNormal"/>
        <w:spacing w:before="220"/>
        <w:ind w:firstLine="540"/>
        <w:jc w:val="both"/>
      </w:pPr>
      <w:proofErr w:type="gramStart"/>
      <w:r>
        <w:t>8.1.3. принятие Российской Федерацией, Регионом или Муниципальным образованием после заключения настоящего специального инвестиционного контракта нормативных правовых актов или обязательств по международным правовым договорам, препятствующих реализации инвестиционного проекта или делающих невозможным достижение показателей, предусмотренных настоящим специальным инвестиционным контрактом, в сроки, установленные настоящим специальным инвестиционным контрактом;</w:t>
      </w:r>
      <w:proofErr w:type="gramEnd"/>
    </w:p>
    <w:p w:rsidR="00452C05" w:rsidRDefault="00452C05">
      <w:pPr>
        <w:pStyle w:val="ConsPlusNormal"/>
        <w:spacing w:before="220"/>
        <w:ind w:firstLine="540"/>
        <w:jc w:val="both"/>
      </w:pPr>
      <w:r>
        <w:t>8.1.4. наступление обстоятельств непреодолимой силы;</w:t>
      </w:r>
    </w:p>
    <w:p w:rsidR="00452C05" w:rsidRDefault="00452C05">
      <w:pPr>
        <w:pStyle w:val="ConsPlusNormal"/>
        <w:spacing w:before="220"/>
        <w:ind w:firstLine="540"/>
        <w:jc w:val="both"/>
      </w:pPr>
      <w:r>
        <w:t xml:space="preserve">8.1.5. наступление случая, предусмотренного </w:t>
      </w:r>
      <w:hyperlink w:anchor="P346">
        <w:r>
          <w:rPr>
            <w:color w:val="0000FF"/>
          </w:rPr>
          <w:t>пунктом 9.2</w:t>
        </w:r>
      </w:hyperlink>
      <w:r>
        <w:t xml:space="preserve"> настоящего специального инвестиционного контракта.</w:t>
      </w:r>
    </w:p>
    <w:p w:rsidR="00452C05" w:rsidRDefault="00452C05">
      <w:pPr>
        <w:pStyle w:val="ConsPlusNormal"/>
        <w:spacing w:before="220"/>
        <w:ind w:firstLine="540"/>
        <w:jc w:val="both"/>
      </w:pPr>
      <w:r>
        <w:t xml:space="preserve">8.2. </w:t>
      </w:r>
      <w:proofErr w:type="gramStart"/>
      <w:r>
        <w:t>Для изменения или расторжения настоящего специального инвестиционного контракта по соглашению Сторон Инвестор представляет в Министерство в установленном порядке заявление об изменении условий или расторжении настоящего специального инвестиционного контракта с приложением проекта дополнительного соглашения о внесении изменений или расторжении настоящего специального инвестиционного контракта, документов, обосновывающих необходимость внесения указанных изменений, и отчета о достижении результатов, предусмотренных настоящим специальным инвестиционным контрактом на день</w:t>
      </w:r>
      <w:proofErr w:type="gramEnd"/>
      <w:r>
        <w:t xml:space="preserve"> подачи соответствующего заявления.</w:t>
      </w:r>
    </w:p>
    <w:p w:rsidR="00452C05" w:rsidRDefault="00452C05">
      <w:pPr>
        <w:pStyle w:val="ConsPlusNormal"/>
        <w:spacing w:before="220"/>
        <w:ind w:firstLine="540"/>
        <w:jc w:val="both"/>
      </w:pPr>
      <w:r>
        <w:t xml:space="preserve">8.3. Настоящий специальный инвестиционный </w:t>
      </w:r>
      <w:proofErr w:type="gramStart"/>
      <w:r>
        <w:t>контракт</w:t>
      </w:r>
      <w:proofErr w:type="gramEnd"/>
      <w:r>
        <w:t xml:space="preserve"> может быть расторгнут по требованию Региона или Муниципального образования (в том числе в судебном порядке) в следующих случаях:</w:t>
      </w:r>
    </w:p>
    <w:p w:rsidR="00452C05" w:rsidRDefault="00452C05">
      <w:pPr>
        <w:pStyle w:val="ConsPlusNormal"/>
        <w:spacing w:before="220"/>
        <w:ind w:firstLine="540"/>
        <w:jc w:val="both"/>
      </w:pPr>
      <w:bookmarkStart w:id="34" w:name="P321"/>
      <w:bookmarkEnd w:id="34"/>
      <w:r>
        <w:t xml:space="preserve">8.3.1. неисполнение или ненадлежащее исполнение Инвестором обязательств, предусмотренных настоящим специальным инвестиционным контрактом, в том числе в случае </w:t>
      </w:r>
      <w:proofErr w:type="spellStart"/>
      <w:r>
        <w:t>недостижения</w:t>
      </w:r>
      <w:proofErr w:type="spellEnd"/>
      <w:r>
        <w:t>:</w:t>
      </w:r>
    </w:p>
    <w:p w:rsidR="00452C05" w:rsidRDefault="00452C05">
      <w:pPr>
        <w:pStyle w:val="ConsPlusNormal"/>
        <w:spacing w:before="220"/>
        <w:ind w:firstLine="540"/>
        <w:jc w:val="both"/>
      </w:pPr>
      <w:r>
        <w:t xml:space="preserve">результата (показателя), предусмотренного </w:t>
      </w:r>
      <w:hyperlink w:anchor="P226">
        <w:r>
          <w:rPr>
            <w:color w:val="0000FF"/>
          </w:rPr>
          <w:t>абзацем вторым пункта 3.2</w:t>
        </w:r>
      </w:hyperlink>
      <w:r>
        <w:t xml:space="preserve"> настоящего </w:t>
      </w:r>
      <w:r>
        <w:lastRenderedPageBreak/>
        <w:t>специального инвестиционного контракта;</w:t>
      </w:r>
    </w:p>
    <w:p w:rsidR="00452C05" w:rsidRDefault="00452C05">
      <w:pPr>
        <w:pStyle w:val="ConsPlusNormal"/>
        <w:spacing w:before="220"/>
        <w:ind w:firstLine="540"/>
        <w:jc w:val="both"/>
      </w:pPr>
      <w:r>
        <w:t xml:space="preserve">результата (показателя), предусмотренного </w:t>
      </w:r>
      <w:hyperlink w:anchor="P227">
        <w:r>
          <w:rPr>
            <w:color w:val="0000FF"/>
          </w:rPr>
          <w:t>абзацем третьим пункта 3.2</w:t>
        </w:r>
      </w:hyperlink>
      <w:r>
        <w:t xml:space="preserve"> настоящего специального инвестиционного контракта, более чем на 30 процентов по итогам каждого календарного года;</w:t>
      </w:r>
    </w:p>
    <w:p w:rsidR="00452C05" w:rsidRDefault="00452C05">
      <w:pPr>
        <w:pStyle w:val="ConsPlusNormal"/>
        <w:spacing w:before="220"/>
        <w:ind w:firstLine="540"/>
        <w:jc w:val="both"/>
      </w:pPr>
      <w:r>
        <w:t xml:space="preserve">результата (показателя), предусмотренного </w:t>
      </w:r>
      <w:hyperlink w:anchor="P230">
        <w:r>
          <w:rPr>
            <w:color w:val="0000FF"/>
          </w:rPr>
          <w:t>абзацем шестым пункта 3.2</w:t>
        </w:r>
      </w:hyperlink>
      <w:r>
        <w:t xml:space="preserve"> настоящего специального инвестиционного контракта;</w:t>
      </w:r>
    </w:p>
    <w:p w:rsidR="00452C05" w:rsidRDefault="00452C05">
      <w:pPr>
        <w:pStyle w:val="ConsPlusNormal"/>
        <w:spacing w:before="220"/>
        <w:ind w:firstLine="540"/>
        <w:jc w:val="both"/>
      </w:pPr>
      <w:r>
        <w:t xml:space="preserve">результата (показателя), предусмотренного </w:t>
      </w:r>
      <w:hyperlink w:anchor="P231">
        <w:r>
          <w:rPr>
            <w:color w:val="0000FF"/>
          </w:rPr>
          <w:t>абзацем седьмым пункта 3.2</w:t>
        </w:r>
      </w:hyperlink>
      <w:r>
        <w:t xml:space="preserve"> настоящего специального инвестиционного контракта, более чем на 30 процентов по итогам каждого календарного года;</w:t>
      </w:r>
    </w:p>
    <w:p w:rsidR="00452C05" w:rsidRDefault="00452C05">
      <w:pPr>
        <w:pStyle w:val="ConsPlusNormal"/>
        <w:spacing w:before="220"/>
        <w:ind w:firstLine="540"/>
        <w:jc w:val="both"/>
      </w:pPr>
      <w:bookmarkStart w:id="35" w:name="P326"/>
      <w:bookmarkEnd w:id="35"/>
      <w:r>
        <w:t xml:space="preserve">8.3.2. нарушение Инвестором и (или) Предприятием </w:t>
      </w:r>
      <w:proofErr w:type="gramStart"/>
      <w:r>
        <w:t>условий предоставления мер стимулирования деятельности</w:t>
      </w:r>
      <w:proofErr w:type="gramEnd"/>
      <w:r>
        <w:t xml:space="preserve"> в сфере промышленности, установленных нормативными правовыми актами Российской Федерации, нормативными правовыми актами Пермского края или муниципальными правовыми актами, которые предоставлены в связи с заключением настоящего специального инвестиционного контракта;</w:t>
      </w:r>
    </w:p>
    <w:p w:rsidR="00452C05" w:rsidRDefault="00452C05">
      <w:pPr>
        <w:pStyle w:val="ConsPlusNormal"/>
        <w:spacing w:before="220"/>
        <w:ind w:firstLine="540"/>
        <w:jc w:val="both"/>
      </w:pPr>
      <w:r>
        <w:t>8.3.3. наступление обстоятельств непреодолимой силы.</w:t>
      </w:r>
    </w:p>
    <w:p w:rsidR="00452C05" w:rsidRDefault="00452C05">
      <w:pPr>
        <w:pStyle w:val="ConsPlusNormal"/>
        <w:spacing w:before="220"/>
        <w:ind w:firstLine="540"/>
        <w:jc w:val="both"/>
      </w:pPr>
      <w:r>
        <w:t xml:space="preserve">8.4. Расторжение настоящего специального инвестиционного контракта по основаниям, предусмотренным </w:t>
      </w:r>
      <w:hyperlink w:anchor="P321">
        <w:r>
          <w:rPr>
            <w:color w:val="0000FF"/>
          </w:rPr>
          <w:t>пунктами 8.3.1</w:t>
        </w:r>
      </w:hyperlink>
      <w:r>
        <w:t xml:space="preserve">, </w:t>
      </w:r>
      <w:hyperlink w:anchor="P326">
        <w:r>
          <w:rPr>
            <w:color w:val="0000FF"/>
          </w:rPr>
          <w:t>8.3.2</w:t>
        </w:r>
      </w:hyperlink>
      <w:r>
        <w:t xml:space="preserve"> настоящего специального инвестиционного контракта, влечет:</w:t>
      </w:r>
    </w:p>
    <w:p w:rsidR="00452C05" w:rsidRDefault="00452C05">
      <w:pPr>
        <w:pStyle w:val="ConsPlusNormal"/>
        <w:spacing w:before="220"/>
        <w:ind w:firstLine="540"/>
        <w:jc w:val="both"/>
      </w:pPr>
      <w:r>
        <w:t>прекращение осуществления в отношении Инвестора и (или) Предприятия мер стимулирования деятельности в сфере промышленности, предусмотренных настоящим специальным инвестиционным контрактом;</w:t>
      </w:r>
    </w:p>
    <w:p w:rsidR="00452C05" w:rsidRDefault="00452C05">
      <w:pPr>
        <w:pStyle w:val="ConsPlusNormal"/>
        <w:spacing w:before="220"/>
        <w:ind w:firstLine="540"/>
        <w:jc w:val="both"/>
      </w:pPr>
      <w:r>
        <w:t xml:space="preserve">обязанность Инвестора и (или) Предприятия возместить снижение доходов бюджета Пермского края и (или) местного бюджета, которое произошло в связи с применением Регионом и (или) Муниципальным образованием, надлежащим </w:t>
      </w:r>
      <w:proofErr w:type="gramStart"/>
      <w:r>
        <w:t>образом</w:t>
      </w:r>
      <w:proofErr w:type="gramEnd"/>
      <w:r>
        <w:t xml:space="preserve"> исполнившим свои обязательства по настоящему специальному инвестиционному контракту, мер стимулирования в сфере промышленности;</w:t>
      </w:r>
    </w:p>
    <w:p w:rsidR="00452C05" w:rsidRDefault="00452C05">
      <w:pPr>
        <w:pStyle w:val="ConsPlusNormal"/>
        <w:spacing w:before="220"/>
        <w:ind w:firstLine="540"/>
        <w:jc w:val="both"/>
      </w:pPr>
      <w:r>
        <w:t>иные последствия, предусмотренные законодательством Российской Федерации, нормативными правовыми актами Пермского края, муниципальными правовыми актами, регламентирующими предоставление соответствующих мер стимулирования деятельности в сфере промышленности.</w:t>
      </w:r>
    </w:p>
    <w:p w:rsidR="00452C05" w:rsidRDefault="00452C05">
      <w:pPr>
        <w:pStyle w:val="ConsPlusNormal"/>
        <w:spacing w:before="220"/>
        <w:ind w:firstLine="540"/>
        <w:jc w:val="both"/>
      </w:pPr>
      <w:r>
        <w:t xml:space="preserve">Расторжение настоящего специального инвестиционного контракта по основаниям, предусмотренным </w:t>
      </w:r>
      <w:hyperlink w:anchor="P321">
        <w:r>
          <w:rPr>
            <w:color w:val="0000FF"/>
          </w:rPr>
          <w:t>пунктами 8.3.1</w:t>
        </w:r>
      </w:hyperlink>
      <w:r>
        <w:t xml:space="preserve">, </w:t>
      </w:r>
      <w:hyperlink w:anchor="P326">
        <w:r>
          <w:rPr>
            <w:color w:val="0000FF"/>
          </w:rPr>
          <w:t>8.3.2</w:t>
        </w:r>
      </w:hyperlink>
      <w:r>
        <w:t xml:space="preserve"> настоящего специального инвестиционного контракта, не влечет возникновения у Региона и Муниципального образования обязанности по возмещению Инвестору и (или) Предприятию недополученных доходов либо расходов, понесенных ими в ходе реализации инвестиционного проекта и обусловленных расторжением настоящего специального инвестиционного контракта.</w:t>
      </w:r>
    </w:p>
    <w:p w:rsidR="00452C05" w:rsidRDefault="00452C05">
      <w:pPr>
        <w:pStyle w:val="ConsPlusNormal"/>
        <w:spacing w:before="220"/>
        <w:ind w:firstLine="540"/>
        <w:jc w:val="both"/>
      </w:pPr>
      <w:r>
        <w:t xml:space="preserve">8.5. Расторжение настоящего специального инвестиционного контракта в связи с неисполнением или ненадлежащим исполнением Регионом и (или) Муниципальным образованием обязательств, предусмотренных соответственно </w:t>
      </w:r>
      <w:hyperlink w:anchor="P251">
        <w:r>
          <w:rPr>
            <w:color w:val="0000FF"/>
          </w:rPr>
          <w:t>статьями V</w:t>
        </w:r>
      </w:hyperlink>
      <w:r>
        <w:t xml:space="preserve">, </w:t>
      </w:r>
      <w:hyperlink w:anchor="P268">
        <w:r>
          <w:rPr>
            <w:color w:val="0000FF"/>
          </w:rPr>
          <w:t>VI</w:t>
        </w:r>
      </w:hyperlink>
      <w:r>
        <w:t xml:space="preserve"> настоящего специального инвестиционного контракта, влечет:</w:t>
      </w:r>
    </w:p>
    <w:p w:rsidR="00452C05" w:rsidRDefault="00452C05">
      <w:pPr>
        <w:pStyle w:val="ConsPlusNormal"/>
        <w:spacing w:before="220"/>
        <w:ind w:firstLine="540"/>
        <w:jc w:val="both"/>
      </w:pPr>
      <w:r>
        <w:t xml:space="preserve">8.5.1. право Инвестора и (или) Предприятия требовать в судебном порядке возмещения ущерба, фактически понесенного им (ими) в ходе реализации инвестиционного проекта и непосредственно обусловленного расторжением настоящего специального инвестиционного контракта, из-за не исполненных Регионом и (или) Муниципальным образованием обязательств </w:t>
      </w:r>
      <w:r>
        <w:lastRenderedPageBreak/>
        <w:t>по настоящему специальному инвестиционному контракту;</w:t>
      </w:r>
    </w:p>
    <w:p w:rsidR="00452C05" w:rsidRDefault="00452C05">
      <w:pPr>
        <w:pStyle w:val="ConsPlusNormal"/>
        <w:spacing w:before="220"/>
        <w:ind w:firstLine="540"/>
        <w:jc w:val="both"/>
      </w:pPr>
      <w:r>
        <w:t>8.5.2. прекращение осуществления в отношении Инвестора и (или) Предприятия мер стимулирования деятельности в сфере промышленности, предусмотренных настоящим специальным инвестиционным контрактом;</w:t>
      </w:r>
    </w:p>
    <w:p w:rsidR="00452C05" w:rsidRDefault="00452C05">
      <w:pPr>
        <w:pStyle w:val="ConsPlusNormal"/>
        <w:spacing w:before="220"/>
        <w:ind w:firstLine="540"/>
        <w:jc w:val="both"/>
      </w:pPr>
      <w:proofErr w:type="gramStart"/>
      <w:r>
        <w:t>8.5.3. обязанность Инвестора и (или) Предприятия возместить снижение доходов бюджета Пермского края, местного бюджета, которое произошло в связи с применением Регионом, Муниципальным образованием мер стимулирования деятельности в сфере промышленности (за исключением мер стимулирования деятельности в сфере промышленности, реализованных Стороной настоящего специального инвестиционного контракта, не исполнившей обязательство по настоящему специальному инвестиционному контракту).</w:t>
      </w:r>
      <w:proofErr w:type="gramEnd"/>
    </w:p>
    <w:p w:rsidR="00452C05" w:rsidRDefault="00452C05">
      <w:pPr>
        <w:pStyle w:val="ConsPlusNormal"/>
        <w:spacing w:before="220"/>
        <w:ind w:firstLine="540"/>
        <w:jc w:val="both"/>
      </w:pPr>
      <w:r>
        <w:t>Общая сумма возмещения ущерба по настоящему специальному инвестиционному контракту, уплачиваемая Инвестору и (или) Предприятию, не может превышать все расходы Инвестора и (или) Предприятия, которые будут им понесены для замещения указанных в настоящем специальном инвестиционном контракте мер стимулирования деятельности в сфере промышленности.</w:t>
      </w:r>
    </w:p>
    <w:p w:rsidR="00452C05" w:rsidRDefault="00452C05">
      <w:pPr>
        <w:pStyle w:val="ConsPlusNormal"/>
        <w:spacing w:before="220"/>
        <w:ind w:firstLine="540"/>
        <w:jc w:val="both"/>
      </w:pPr>
      <w:r>
        <w:t>8.6. Стороны освобождаются от ответственности за неисполнение или ненадлежащее исполнение своих обязательств, предусмотренных настоящим специальным инвестиционным контрактом, если это явилось следствием обстоятельств непреодолимой силы (форс-мажора), то есть не предвидимых Сторонами на дату заключения настоящего специального инвестиционного контракта чрезвычайных и непредотвратимых при определенных условиях обстоятельств, возникших после заключения настоящего специального инвестиционного контракта.</w:t>
      </w:r>
    </w:p>
    <w:p w:rsidR="00452C05" w:rsidRDefault="00452C05">
      <w:pPr>
        <w:pStyle w:val="ConsPlusNormal"/>
        <w:spacing w:before="220"/>
        <w:ind w:firstLine="540"/>
        <w:jc w:val="both"/>
      </w:pPr>
      <w:r>
        <w:t>К таким обстоятельствам не относится отсутствие у должника необходимых денежных средств.</w:t>
      </w:r>
    </w:p>
    <w:p w:rsidR="00452C05" w:rsidRDefault="00452C05">
      <w:pPr>
        <w:pStyle w:val="ConsPlusNormal"/>
        <w:spacing w:before="220"/>
        <w:ind w:firstLine="540"/>
        <w:jc w:val="both"/>
      </w:pPr>
      <w:r>
        <w:t xml:space="preserve">8.6.1. Сторона, которая не может выполнить надлежащим образом свои обязательства по причине действия или наступления обстоятельств непреодолимой силы, должна уведомить другие Стороны о таких обстоятельствах, а также об их характере </w:t>
      </w:r>
      <w:proofErr w:type="gramStart"/>
      <w:r>
        <w:t>и</w:t>
      </w:r>
      <w:proofErr w:type="gramEnd"/>
      <w:r>
        <w:t xml:space="preserve"> о масштабе в письменной форме в течение 30 календарных дней с момента наступления или начала действия этих обстоятельств.</w:t>
      </w:r>
    </w:p>
    <w:p w:rsidR="00452C05" w:rsidRDefault="00452C05">
      <w:pPr>
        <w:pStyle w:val="ConsPlusNormal"/>
        <w:spacing w:before="220"/>
        <w:ind w:firstLine="540"/>
        <w:jc w:val="both"/>
      </w:pPr>
      <w:r>
        <w:t xml:space="preserve">8.6.2. В случае возникновения обстоятельств непреодолимой силы исполнение Сторонами соответствующих обязательств, предусмотренных настоящим специальным инвестиционным контрактом, переносится на срок, равный продолжительности действия таких обстоятельств и (или) их последствий. </w:t>
      </w:r>
      <w:proofErr w:type="gramStart"/>
      <w:r>
        <w:t>Если длительность обстоятельств непреодолимой силы и (или) их последствий, препятствующих надлежащему исполнению обязательств Сторон, превышает 60 рабочих дней со дня получения одной из Сторон уведомления о наличии обстоятельств непреодолимой силы, Стороны обязуются организовать и провести добросовестные переговоры для оценки ситуации и выработки приемлемого решения, включая внесение изменений в настоящий специальный инвестиционный контракт, а в случае, если приемлемое решение не будет</w:t>
      </w:r>
      <w:proofErr w:type="gramEnd"/>
      <w:r>
        <w:t xml:space="preserve"> согласовано Сторонами, Стороны вправе расторгнуть настоящий специальный инвестиционный контракт по соглашению Сторон либо в одностороннем порядке по решению суда.</w:t>
      </w:r>
    </w:p>
    <w:p w:rsidR="00452C05" w:rsidRDefault="00452C05">
      <w:pPr>
        <w:pStyle w:val="ConsPlusNormal"/>
        <w:jc w:val="both"/>
      </w:pPr>
    </w:p>
    <w:p w:rsidR="00452C05" w:rsidRDefault="00452C05">
      <w:pPr>
        <w:pStyle w:val="ConsPlusNormal"/>
        <w:jc w:val="center"/>
        <w:outlineLvl w:val="2"/>
      </w:pPr>
      <w:r>
        <w:t>Статья IX. Дополнительные условия</w:t>
      </w:r>
    </w:p>
    <w:p w:rsidR="00452C05" w:rsidRDefault="00452C05">
      <w:pPr>
        <w:pStyle w:val="ConsPlusNormal"/>
        <w:jc w:val="both"/>
      </w:pPr>
    </w:p>
    <w:p w:rsidR="00452C05" w:rsidRDefault="00452C05">
      <w:pPr>
        <w:pStyle w:val="ConsPlusNormal"/>
        <w:ind w:firstLine="540"/>
        <w:jc w:val="both"/>
      </w:pPr>
      <w:r>
        <w:t xml:space="preserve">9.1. </w:t>
      </w:r>
      <w:proofErr w:type="gramStart"/>
      <w:r>
        <w:t xml:space="preserve">Принятие законов Пермского края и (или) иных нормативных правовых актов Пермского края во исполнение законов Российской Федерации и (или) иных нормативных правовых актов Российской Федерации, подлежащих применению в Пермском крае, влекущих невозможность исполнения Инвестором, Предприятием обязательств в полном объеме в срок, предусмотренный настоящим специальным инвестиционным контрактом, не является нарушением Регионом </w:t>
      </w:r>
      <w:r>
        <w:lastRenderedPageBreak/>
        <w:t>принятых обязательств, предусмотренных настоящим специальным инвестиционным контрактом, и приравнивается к</w:t>
      </w:r>
      <w:proofErr w:type="gramEnd"/>
      <w:r>
        <w:t xml:space="preserve"> действию обстоятельств непреодолимой силы.</w:t>
      </w:r>
    </w:p>
    <w:p w:rsidR="00452C05" w:rsidRDefault="00452C05">
      <w:pPr>
        <w:pStyle w:val="ConsPlusNormal"/>
        <w:spacing w:before="220"/>
        <w:ind w:firstLine="540"/>
        <w:jc w:val="both"/>
      </w:pPr>
      <w:bookmarkStart w:id="36" w:name="P346"/>
      <w:bookmarkEnd w:id="36"/>
      <w:r>
        <w:t xml:space="preserve">9.2. </w:t>
      </w:r>
      <w:proofErr w:type="gramStart"/>
      <w:r>
        <w:t>В случае принятия нормативных правовых актов Пермского края, правовых актов Муниципального образования, улучшающих положение Инвестора, Предприятия и (или) предусматривающих предоставление Инвестору и (или) Предприятию дополнительных мер стимулирования деятельности в сфере промышленности, Инвестор вправе требовать внесения изменений в настоящий специальный инвестиционный контракт в целях учета соответствующих изменений в порядке, предусмотренном Правилами заключения специальных инвестиционных контрактов.</w:t>
      </w:r>
      <w:proofErr w:type="gramEnd"/>
    </w:p>
    <w:p w:rsidR="00452C05" w:rsidRDefault="00452C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52C05">
        <w:tc>
          <w:tcPr>
            <w:tcW w:w="9071" w:type="dxa"/>
            <w:tcBorders>
              <w:top w:val="nil"/>
              <w:left w:val="nil"/>
              <w:bottom w:val="nil"/>
              <w:right w:val="nil"/>
            </w:tcBorders>
          </w:tcPr>
          <w:p w:rsidR="00452C05" w:rsidRDefault="00452C05">
            <w:pPr>
              <w:pStyle w:val="ConsPlusNormal"/>
              <w:ind w:firstLine="283"/>
              <w:jc w:val="both"/>
            </w:pPr>
            <w:r>
              <w:t>9.3. ___________________________________________________________________.</w:t>
            </w:r>
          </w:p>
          <w:p w:rsidR="00452C05" w:rsidRDefault="00452C05">
            <w:pPr>
              <w:pStyle w:val="ConsPlusNormal"/>
              <w:jc w:val="center"/>
            </w:pPr>
            <w:r>
              <w:t>(излагаются дополнительные условия, предусмотренные правовыми актами Пермского края или муниципальными правовыми актами, регламентирующими предоставление мер стимулирования деятельности в сфере промышленности, или иные условия, не противоречащие законодательству Российской Федерации, согласованные Сторонами специального инвестиционного контракта)</w:t>
            </w:r>
          </w:p>
        </w:tc>
      </w:tr>
    </w:tbl>
    <w:p w:rsidR="00452C05" w:rsidRDefault="00452C05">
      <w:pPr>
        <w:pStyle w:val="ConsPlusNormal"/>
        <w:jc w:val="both"/>
      </w:pPr>
    </w:p>
    <w:p w:rsidR="00452C05" w:rsidRDefault="00452C05">
      <w:pPr>
        <w:pStyle w:val="ConsPlusNormal"/>
        <w:jc w:val="center"/>
        <w:outlineLvl w:val="2"/>
      </w:pPr>
      <w:r>
        <w:t>Статья X. Заключительные положения</w:t>
      </w:r>
    </w:p>
    <w:p w:rsidR="00452C05" w:rsidRDefault="00452C05">
      <w:pPr>
        <w:pStyle w:val="ConsPlusNormal"/>
        <w:jc w:val="both"/>
      </w:pPr>
    </w:p>
    <w:p w:rsidR="00452C05" w:rsidRDefault="00452C05">
      <w:pPr>
        <w:pStyle w:val="ConsPlusNormal"/>
        <w:ind w:firstLine="540"/>
        <w:jc w:val="both"/>
      </w:pPr>
      <w:r>
        <w:t xml:space="preserve">10.1. Все споры и разногласия между Сторонами решаются путем переговоров. В случае </w:t>
      </w:r>
      <w:proofErr w:type="spellStart"/>
      <w:r>
        <w:t>недостижения</w:t>
      </w:r>
      <w:proofErr w:type="spellEnd"/>
      <w:r>
        <w:t xml:space="preserve"> согласия спор подлежит разрешению в Арбитражном суде Пермского края. Применимым материальным и процессуальным правом является право Российской Федерации.</w:t>
      </w:r>
    </w:p>
    <w:p w:rsidR="00452C05" w:rsidRDefault="00452C05">
      <w:pPr>
        <w:pStyle w:val="ConsPlusNormal"/>
        <w:spacing w:before="220"/>
        <w:ind w:firstLine="540"/>
        <w:jc w:val="both"/>
      </w:pPr>
      <w:r>
        <w:t>10.2. По настоящему специальному инвестиционному контракту Стороны назначают следующих уполномоченных представителей:</w:t>
      </w:r>
    </w:p>
    <w:p w:rsidR="00452C05" w:rsidRDefault="00452C0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0"/>
        <w:gridCol w:w="2268"/>
        <w:gridCol w:w="1701"/>
        <w:gridCol w:w="2438"/>
      </w:tblGrid>
      <w:tr w:rsidR="00452C05">
        <w:tc>
          <w:tcPr>
            <w:tcW w:w="2660" w:type="dxa"/>
          </w:tcPr>
          <w:p w:rsidR="00452C05" w:rsidRDefault="00452C05">
            <w:pPr>
              <w:pStyle w:val="ConsPlusNormal"/>
            </w:pPr>
          </w:p>
        </w:tc>
        <w:tc>
          <w:tcPr>
            <w:tcW w:w="2268" w:type="dxa"/>
          </w:tcPr>
          <w:p w:rsidR="00452C05" w:rsidRDefault="00452C05">
            <w:pPr>
              <w:pStyle w:val="ConsPlusNormal"/>
              <w:jc w:val="center"/>
            </w:pPr>
            <w:r>
              <w:t>ФИО, должность</w:t>
            </w:r>
          </w:p>
        </w:tc>
        <w:tc>
          <w:tcPr>
            <w:tcW w:w="1701" w:type="dxa"/>
          </w:tcPr>
          <w:p w:rsidR="00452C05" w:rsidRDefault="00452C05">
            <w:pPr>
              <w:pStyle w:val="ConsPlusNormal"/>
              <w:jc w:val="center"/>
            </w:pPr>
            <w:r>
              <w:t>Телефон</w:t>
            </w:r>
          </w:p>
        </w:tc>
        <w:tc>
          <w:tcPr>
            <w:tcW w:w="2438" w:type="dxa"/>
          </w:tcPr>
          <w:p w:rsidR="00452C05" w:rsidRDefault="00452C05">
            <w:pPr>
              <w:pStyle w:val="ConsPlusNormal"/>
              <w:jc w:val="center"/>
            </w:pPr>
            <w:r>
              <w:t>Электронная почта</w:t>
            </w:r>
          </w:p>
        </w:tc>
      </w:tr>
      <w:tr w:rsidR="00452C05">
        <w:tc>
          <w:tcPr>
            <w:tcW w:w="2660" w:type="dxa"/>
          </w:tcPr>
          <w:p w:rsidR="00452C05" w:rsidRDefault="00452C05">
            <w:pPr>
              <w:pStyle w:val="ConsPlusNormal"/>
              <w:jc w:val="center"/>
            </w:pPr>
            <w:r>
              <w:t>1</w:t>
            </w:r>
          </w:p>
        </w:tc>
        <w:tc>
          <w:tcPr>
            <w:tcW w:w="2268" w:type="dxa"/>
          </w:tcPr>
          <w:p w:rsidR="00452C05" w:rsidRDefault="00452C05">
            <w:pPr>
              <w:pStyle w:val="ConsPlusNormal"/>
              <w:jc w:val="center"/>
            </w:pPr>
            <w:r>
              <w:t>2</w:t>
            </w:r>
          </w:p>
        </w:tc>
        <w:tc>
          <w:tcPr>
            <w:tcW w:w="1701" w:type="dxa"/>
          </w:tcPr>
          <w:p w:rsidR="00452C05" w:rsidRDefault="00452C05">
            <w:pPr>
              <w:pStyle w:val="ConsPlusNormal"/>
              <w:jc w:val="center"/>
            </w:pPr>
            <w:r>
              <w:t>3</w:t>
            </w:r>
          </w:p>
        </w:tc>
        <w:tc>
          <w:tcPr>
            <w:tcW w:w="2438" w:type="dxa"/>
          </w:tcPr>
          <w:p w:rsidR="00452C05" w:rsidRDefault="00452C05">
            <w:pPr>
              <w:pStyle w:val="ConsPlusNormal"/>
              <w:jc w:val="center"/>
            </w:pPr>
            <w:r>
              <w:t>4</w:t>
            </w:r>
          </w:p>
        </w:tc>
      </w:tr>
      <w:tr w:rsidR="00452C05">
        <w:tc>
          <w:tcPr>
            <w:tcW w:w="2660" w:type="dxa"/>
          </w:tcPr>
          <w:p w:rsidR="00452C05" w:rsidRDefault="00452C05">
            <w:pPr>
              <w:pStyle w:val="ConsPlusNormal"/>
            </w:pPr>
            <w:r>
              <w:t>от Региона</w:t>
            </w:r>
          </w:p>
        </w:tc>
        <w:tc>
          <w:tcPr>
            <w:tcW w:w="2268" w:type="dxa"/>
          </w:tcPr>
          <w:p w:rsidR="00452C05" w:rsidRDefault="00452C05">
            <w:pPr>
              <w:pStyle w:val="ConsPlusNormal"/>
            </w:pPr>
          </w:p>
        </w:tc>
        <w:tc>
          <w:tcPr>
            <w:tcW w:w="1701" w:type="dxa"/>
          </w:tcPr>
          <w:p w:rsidR="00452C05" w:rsidRDefault="00452C05">
            <w:pPr>
              <w:pStyle w:val="ConsPlusNormal"/>
            </w:pPr>
          </w:p>
        </w:tc>
        <w:tc>
          <w:tcPr>
            <w:tcW w:w="2438" w:type="dxa"/>
          </w:tcPr>
          <w:p w:rsidR="00452C05" w:rsidRDefault="00452C05">
            <w:pPr>
              <w:pStyle w:val="ConsPlusNormal"/>
            </w:pPr>
          </w:p>
        </w:tc>
      </w:tr>
      <w:tr w:rsidR="00452C05">
        <w:tc>
          <w:tcPr>
            <w:tcW w:w="2660" w:type="dxa"/>
          </w:tcPr>
          <w:p w:rsidR="00452C05" w:rsidRDefault="00452C05">
            <w:pPr>
              <w:pStyle w:val="ConsPlusNormal"/>
            </w:pPr>
            <w:r>
              <w:t>от Муниципального образования</w:t>
            </w:r>
          </w:p>
        </w:tc>
        <w:tc>
          <w:tcPr>
            <w:tcW w:w="2268" w:type="dxa"/>
          </w:tcPr>
          <w:p w:rsidR="00452C05" w:rsidRDefault="00452C05">
            <w:pPr>
              <w:pStyle w:val="ConsPlusNormal"/>
            </w:pPr>
          </w:p>
        </w:tc>
        <w:tc>
          <w:tcPr>
            <w:tcW w:w="1701" w:type="dxa"/>
          </w:tcPr>
          <w:p w:rsidR="00452C05" w:rsidRDefault="00452C05">
            <w:pPr>
              <w:pStyle w:val="ConsPlusNormal"/>
            </w:pPr>
          </w:p>
        </w:tc>
        <w:tc>
          <w:tcPr>
            <w:tcW w:w="2438" w:type="dxa"/>
          </w:tcPr>
          <w:p w:rsidR="00452C05" w:rsidRDefault="00452C05">
            <w:pPr>
              <w:pStyle w:val="ConsPlusNormal"/>
            </w:pPr>
          </w:p>
        </w:tc>
      </w:tr>
      <w:tr w:rsidR="00452C05">
        <w:tc>
          <w:tcPr>
            <w:tcW w:w="2660" w:type="dxa"/>
          </w:tcPr>
          <w:p w:rsidR="00452C05" w:rsidRDefault="00452C05">
            <w:pPr>
              <w:pStyle w:val="ConsPlusNormal"/>
            </w:pPr>
            <w:r>
              <w:t>от Инвестора</w:t>
            </w:r>
          </w:p>
        </w:tc>
        <w:tc>
          <w:tcPr>
            <w:tcW w:w="2268" w:type="dxa"/>
          </w:tcPr>
          <w:p w:rsidR="00452C05" w:rsidRDefault="00452C05">
            <w:pPr>
              <w:pStyle w:val="ConsPlusNormal"/>
            </w:pPr>
          </w:p>
        </w:tc>
        <w:tc>
          <w:tcPr>
            <w:tcW w:w="1701" w:type="dxa"/>
          </w:tcPr>
          <w:p w:rsidR="00452C05" w:rsidRDefault="00452C05">
            <w:pPr>
              <w:pStyle w:val="ConsPlusNormal"/>
            </w:pPr>
          </w:p>
        </w:tc>
        <w:tc>
          <w:tcPr>
            <w:tcW w:w="2438" w:type="dxa"/>
          </w:tcPr>
          <w:p w:rsidR="00452C05" w:rsidRDefault="00452C05">
            <w:pPr>
              <w:pStyle w:val="ConsPlusNormal"/>
            </w:pPr>
          </w:p>
        </w:tc>
      </w:tr>
      <w:tr w:rsidR="00452C05">
        <w:tc>
          <w:tcPr>
            <w:tcW w:w="2660" w:type="dxa"/>
          </w:tcPr>
          <w:p w:rsidR="00452C05" w:rsidRDefault="00452C05">
            <w:pPr>
              <w:pStyle w:val="ConsPlusNormal"/>
            </w:pPr>
            <w:r>
              <w:t>от Предприятия</w:t>
            </w:r>
          </w:p>
        </w:tc>
        <w:tc>
          <w:tcPr>
            <w:tcW w:w="2268" w:type="dxa"/>
          </w:tcPr>
          <w:p w:rsidR="00452C05" w:rsidRDefault="00452C05">
            <w:pPr>
              <w:pStyle w:val="ConsPlusNormal"/>
            </w:pPr>
          </w:p>
        </w:tc>
        <w:tc>
          <w:tcPr>
            <w:tcW w:w="1701" w:type="dxa"/>
          </w:tcPr>
          <w:p w:rsidR="00452C05" w:rsidRDefault="00452C05">
            <w:pPr>
              <w:pStyle w:val="ConsPlusNormal"/>
            </w:pPr>
          </w:p>
        </w:tc>
        <w:tc>
          <w:tcPr>
            <w:tcW w:w="2438" w:type="dxa"/>
          </w:tcPr>
          <w:p w:rsidR="00452C05" w:rsidRDefault="00452C05">
            <w:pPr>
              <w:pStyle w:val="ConsPlusNormal"/>
            </w:pPr>
          </w:p>
        </w:tc>
      </w:tr>
    </w:tbl>
    <w:p w:rsidR="00452C05" w:rsidRDefault="00452C05">
      <w:pPr>
        <w:pStyle w:val="ConsPlusNormal"/>
        <w:jc w:val="both"/>
      </w:pPr>
    </w:p>
    <w:p w:rsidR="00452C05" w:rsidRDefault="00452C05">
      <w:pPr>
        <w:pStyle w:val="ConsPlusNormal"/>
        <w:ind w:firstLine="540"/>
        <w:jc w:val="both"/>
      </w:pPr>
      <w:r>
        <w:t>10.3. Настоящий специальный инвестиционный контракт составлен в _____ экземплярах, имеющих одинаковую юридическую силу.</w:t>
      </w:r>
    </w:p>
    <w:p w:rsidR="00452C05" w:rsidRDefault="00452C05">
      <w:pPr>
        <w:pStyle w:val="ConsPlusNormal"/>
        <w:spacing w:before="220"/>
        <w:ind w:firstLine="540"/>
        <w:jc w:val="both"/>
      </w:pPr>
      <w:r>
        <w:t>10.4. Неотъемлемой частью настоящего специального инвестиционного контракта являются следующие приложения:</w:t>
      </w:r>
    </w:p>
    <w:p w:rsidR="00452C05" w:rsidRDefault="00452C05">
      <w:pPr>
        <w:pStyle w:val="ConsPlusNormal"/>
        <w:spacing w:before="220"/>
        <w:ind w:firstLine="540"/>
        <w:jc w:val="both"/>
      </w:pPr>
      <w:r>
        <w:t xml:space="preserve">приложение 1 - </w:t>
      </w:r>
      <w:hyperlink w:anchor="P431">
        <w:r>
          <w:rPr>
            <w:color w:val="0000FF"/>
          </w:rPr>
          <w:t>бизнес-план</w:t>
        </w:r>
      </w:hyperlink>
      <w:r>
        <w:t xml:space="preserve"> инвестиционного проекта;</w:t>
      </w:r>
    </w:p>
    <w:p w:rsidR="00452C05" w:rsidRDefault="00452C05">
      <w:pPr>
        <w:pStyle w:val="ConsPlusNormal"/>
        <w:spacing w:before="220"/>
        <w:ind w:firstLine="540"/>
        <w:jc w:val="both"/>
      </w:pPr>
      <w:r>
        <w:t xml:space="preserve">приложение 2 - </w:t>
      </w:r>
      <w:hyperlink w:anchor="P461">
        <w:r>
          <w:rPr>
            <w:color w:val="0000FF"/>
          </w:rPr>
          <w:t>объем</w:t>
        </w:r>
      </w:hyperlink>
      <w:r>
        <w:t xml:space="preserve"> и номенклатура промышленной продукции;</w:t>
      </w:r>
    </w:p>
    <w:p w:rsidR="00452C05" w:rsidRDefault="00452C05">
      <w:pPr>
        <w:pStyle w:val="ConsPlusNormal"/>
        <w:spacing w:before="220"/>
        <w:ind w:firstLine="540"/>
        <w:jc w:val="both"/>
      </w:pPr>
      <w:r>
        <w:t xml:space="preserve">приложение 3 - </w:t>
      </w:r>
      <w:hyperlink w:anchor="P516">
        <w:r>
          <w:rPr>
            <w:color w:val="0000FF"/>
          </w:rPr>
          <w:t>график</w:t>
        </w:r>
      </w:hyperlink>
      <w:r>
        <w:t xml:space="preserve"> создания рабочих мест (по 1-му варианту)/</w:t>
      </w:r>
      <w:hyperlink w:anchor="P559">
        <w:r>
          <w:rPr>
            <w:color w:val="0000FF"/>
          </w:rPr>
          <w:t>объем</w:t>
        </w:r>
      </w:hyperlink>
      <w:r>
        <w:t xml:space="preserve"> инвестиций по направлениям расходования (по 2-му варианту);</w:t>
      </w:r>
    </w:p>
    <w:p w:rsidR="00452C05" w:rsidRDefault="00452C05">
      <w:pPr>
        <w:pStyle w:val="ConsPlusNormal"/>
        <w:spacing w:before="220"/>
        <w:ind w:firstLine="540"/>
        <w:jc w:val="both"/>
      </w:pPr>
      <w:r>
        <w:t xml:space="preserve">приложение 4 - </w:t>
      </w:r>
      <w:hyperlink w:anchor="P614">
        <w:r>
          <w:rPr>
            <w:color w:val="0000FF"/>
          </w:rPr>
          <w:t>план-график</w:t>
        </w:r>
      </w:hyperlink>
      <w:r>
        <w:t xml:space="preserve"> реализации инвестиционного проекта по годам.</w:t>
      </w:r>
    </w:p>
    <w:p w:rsidR="00452C05" w:rsidRDefault="00452C05">
      <w:pPr>
        <w:pStyle w:val="ConsPlusNormal"/>
        <w:jc w:val="both"/>
      </w:pPr>
    </w:p>
    <w:p w:rsidR="00452C05" w:rsidRDefault="00452C05">
      <w:pPr>
        <w:pStyle w:val="ConsPlusNormal"/>
        <w:jc w:val="center"/>
        <w:outlineLvl w:val="2"/>
      </w:pPr>
      <w:r>
        <w:t>Статья XI. Реквизиты и подписи Сторон</w:t>
      </w:r>
    </w:p>
    <w:p w:rsidR="00452C05" w:rsidRDefault="00452C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452C05">
        <w:tc>
          <w:tcPr>
            <w:tcW w:w="4535" w:type="dxa"/>
            <w:tcBorders>
              <w:top w:val="nil"/>
              <w:left w:val="nil"/>
              <w:bottom w:val="nil"/>
              <w:right w:val="nil"/>
            </w:tcBorders>
          </w:tcPr>
          <w:p w:rsidR="00452C05" w:rsidRDefault="00452C05">
            <w:pPr>
              <w:pStyle w:val="ConsPlusNormal"/>
              <w:jc w:val="center"/>
            </w:pPr>
            <w:r>
              <w:t>От Региона</w:t>
            </w:r>
          </w:p>
          <w:p w:rsidR="00452C05" w:rsidRDefault="00452C05">
            <w:pPr>
              <w:pStyle w:val="ConsPlusNormal"/>
              <w:jc w:val="both"/>
            </w:pPr>
            <w:r>
              <w:t>____________________________________</w:t>
            </w:r>
          </w:p>
          <w:p w:rsidR="00452C05" w:rsidRDefault="00452C05">
            <w:pPr>
              <w:pStyle w:val="ConsPlusNormal"/>
              <w:jc w:val="both"/>
            </w:pPr>
            <w:r>
              <w:t>____________________________________</w:t>
            </w:r>
          </w:p>
          <w:p w:rsidR="00452C05" w:rsidRDefault="00452C05">
            <w:pPr>
              <w:pStyle w:val="ConsPlusNormal"/>
              <w:jc w:val="both"/>
            </w:pPr>
            <w:r>
              <w:t>____________________________________</w:t>
            </w:r>
          </w:p>
          <w:p w:rsidR="00452C05" w:rsidRDefault="00452C05">
            <w:pPr>
              <w:pStyle w:val="ConsPlusNormal"/>
              <w:jc w:val="center"/>
            </w:pPr>
            <w:r>
              <w:t>(адрес регистрации, почтовый адрес, ИНН, телефон)</w:t>
            </w:r>
          </w:p>
          <w:p w:rsidR="00452C05" w:rsidRDefault="00452C05">
            <w:pPr>
              <w:pStyle w:val="ConsPlusNormal"/>
              <w:jc w:val="center"/>
            </w:pPr>
            <w:r>
              <w:t>__________________________________</w:t>
            </w:r>
          </w:p>
          <w:p w:rsidR="00452C05" w:rsidRDefault="00452C05">
            <w:pPr>
              <w:pStyle w:val="ConsPlusNormal"/>
              <w:jc w:val="center"/>
            </w:pPr>
            <w:r>
              <w:t>(должность, ФИО) (печать)</w:t>
            </w:r>
          </w:p>
        </w:tc>
        <w:tc>
          <w:tcPr>
            <w:tcW w:w="4535" w:type="dxa"/>
            <w:tcBorders>
              <w:top w:val="nil"/>
              <w:left w:val="nil"/>
              <w:bottom w:val="nil"/>
              <w:right w:val="nil"/>
            </w:tcBorders>
          </w:tcPr>
          <w:p w:rsidR="00452C05" w:rsidRDefault="00452C05">
            <w:pPr>
              <w:pStyle w:val="ConsPlusNormal"/>
              <w:jc w:val="center"/>
            </w:pPr>
            <w:r>
              <w:t>От Инвестора</w:t>
            </w:r>
          </w:p>
          <w:p w:rsidR="00452C05" w:rsidRDefault="00452C05">
            <w:pPr>
              <w:pStyle w:val="ConsPlusNormal"/>
              <w:jc w:val="both"/>
            </w:pPr>
            <w:r>
              <w:t>____________________________________</w:t>
            </w:r>
          </w:p>
          <w:p w:rsidR="00452C05" w:rsidRDefault="00452C05">
            <w:pPr>
              <w:pStyle w:val="ConsPlusNormal"/>
              <w:jc w:val="both"/>
            </w:pPr>
            <w:r>
              <w:t>____________________________________</w:t>
            </w:r>
          </w:p>
          <w:p w:rsidR="00452C05" w:rsidRDefault="00452C05">
            <w:pPr>
              <w:pStyle w:val="ConsPlusNormal"/>
              <w:jc w:val="both"/>
            </w:pPr>
            <w:r>
              <w:t>____________________________________</w:t>
            </w:r>
          </w:p>
          <w:p w:rsidR="00452C05" w:rsidRDefault="00452C05">
            <w:pPr>
              <w:pStyle w:val="ConsPlusNormal"/>
              <w:jc w:val="center"/>
            </w:pPr>
            <w:r>
              <w:t>(адрес регистрации, почтовый адрес, ИНН, телефон)</w:t>
            </w:r>
          </w:p>
          <w:p w:rsidR="00452C05" w:rsidRDefault="00452C05">
            <w:pPr>
              <w:pStyle w:val="ConsPlusNormal"/>
              <w:jc w:val="center"/>
            </w:pPr>
            <w:r>
              <w:t>___________________________________</w:t>
            </w:r>
          </w:p>
          <w:p w:rsidR="00452C05" w:rsidRDefault="00452C05">
            <w:pPr>
              <w:pStyle w:val="ConsPlusNormal"/>
              <w:jc w:val="center"/>
            </w:pPr>
            <w:r>
              <w:t>(должность, ФИО) (печать при наличии)</w:t>
            </w:r>
          </w:p>
        </w:tc>
      </w:tr>
      <w:tr w:rsidR="00452C05">
        <w:tc>
          <w:tcPr>
            <w:tcW w:w="4535" w:type="dxa"/>
            <w:tcBorders>
              <w:top w:val="nil"/>
              <w:left w:val="nil"/>
              <w:bottom w:val="nil"/>
              <w:right w:val="nil"/>
            </w:tcBorders>
          </w:tcPr>
          <w:p w:rsidR="00452C05" w:rsidRDefault="00452C05">
            <w:pPr>
              <w:pStyle w:val="ConsPlusNormal"/>
              <w:jc w:val="center"/>
            </w:pPr>
            <w:r>
              <w:t>От Муниципального образования</w:t>
            </w:r>
          </w:p>
          <w:p w:rsidR="00452C05" w:rsidRDefault="00452C05">
            <w:pPr>
              <w:pStyle w:val="ConsPlusNormal"/>
              <w:jc w:val="both"/>
            </w:pPr>
            <w:r>
              <w:t>____________________________________</w:t>
            </w:r>
          </w:p>
          <w:p w:rsidR="00452C05" w:rsidRDefault="00452C05">
            <w:pPr>
              <w:pStyle w:val="ConsPlusNormal"/>
              <w:jc w:val="both"/>
            </w:pPr>
            <w:r>
              <w:t>____________________________________</w:t>
            </w:r>
          </w:p>
          <w:p w:rsidR="00452C05" w:rsidRDefault="00452C05">
            <w:pPr>
              <w:pStyle w:val="ConsPlusNormal"/>
              <w:jc w:val="both"/>
            </w:pPr>
            <w:r>
              <w:t>____________________________________</w:t>
            </w:r>
          </w:p>
          <w:p w:rsidR="00452C05" w:rsidRDefault="00452C05">
            <w:pPr>
              <w:pStyle w:val="ConsPlusNormal"/>
              <w:jc w:val="center"/>
            </w:pPr>
            <w:r>
              <w:t>(адрес регистрации, почтовый адрес, ИНН, телефон)</w:t>
            </w:r>
          </w:p>
          <w:p w:rsidR="00452C05" w:rsidRDefault="00452C05">
            <w:pPr>
              <w:pStyle w:val="ConsPlusNormal"/>
              <w:jc w:val="center"/>
            </w:pPr>
            <w:r>
              <w:t>_______________________________</w:t>
            </w:r>
          </w:p>
          <w:p w:rsidR="00452C05" w:rsidRDefault="00452C05">
            <w:pPr>
              <w:pStyle w:val="ConsPlusNormal"/>
              <w:jc w:val="center"/>
            </w:pPr>
            <w:r>
              <w:t>(должность, ФИО) (печать)</w:t>
            </w:r>
          </w:p>
        </w:tc>
        <w:tc>
          <w:tcPr>
            <w:tcW w:w="4535" w:type="dxa"/>
            <w:tcBorders>
              <w:top w:val="nil"/>
              <w:left w:val="nil"/>
              <w:bottom w:val="nil"/>
              <w:right w:val="nil"/>
            </w:tcBorders>
          </w:tcPr>
          <w:p w:rsidR="00452C05" w:rsidRDefault="00452C05">
            <w:pPr>
              <w:pStyle w:val="ConsPlusNormal"/>
              <w:jc w:val="center"/>
            </w:pPr>
            <w:r>
              <w:t>От Предприятия</w:t>
            </w:r>
          </w:p>
          <w:p w:rsidR="00452C05" w:rsidRDefault="00452C05">
            <w:pPr>
              <w:pStyle w:val="ConsPlusNormal"/>
              <w:jc w:val="both"/>
            </w:pPr>
            <w:r>
              <w:t>____________________________________</w:t>
            </w:r>
          </w:p>
          <w:p w:rsidR="00452C05" w:rsidRDefault="00452C05">
            <w:pPr>
              <w:pStyle w:val="ConsPlusNormal"/>
              <w:jc w:val="both"/>
            </w:pPr>
            <w:r>
              <w:t>____________________________________</w:t>
            </w:r>
          </w:p>
          <w:p w:rsidR="00452C05" w:rsidRDefault="00452C05">
            <w:pPr>
              <w:pStyle w:val="ConsPlusNormal"/>
              <w:jc w:val="both"/>
            </w:pPr>
            <w:r>
              <w:t>____________________________________</w:t>
            </w:r>
          </w:p>
          <w:p w:rsidR="00452C05" w:rsidRDefault="00452C05">
            <w:pPr>
              <w:pStyle w:val="ConsPlusNormal"/>
              <w:jc w:val="center"/>
            </w:pPr>
            <w:r>
              <w:t>(адрес регистрации, почтовый адрес, ИНН, телефон)</w:t>
            </w:r>
          </w:p>
          <w:p w:rsidR="00452C05" w:rsidRDefault="00452C05">
            <w:pPr>
              <w:pStyle w:val="ConsPlusNormal"/>
              <w:jc w:val="center"/>
            </w:pPr>
            <w:r>
              <w:t>____________________________________</w:t>
            </w:r>
          </w:p>
          <w:p w:rsidR="00452C05" w:rsidRDefault="00452C05">
            <w:pPr>
              <w:pStyle w:val="ConsPlusNormal"/>
              <w:jc w:val="center"/>
            </w:pPr>
            <w:r>
              <w:t>(должность, ФИО) (печать при наличии)</w:t>
            </w:r>
          </w:p>
        </w:tc>
      </w:tr>
    </w:tbl>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329"/>
        <w:gridCol w:w="2553"/>
        <w:gridCol w:w="1191"/>
      </w:tblGrid>
      <w:tr w:rsidR="00452C05">
        <w:tc>
          <w:tcPr>
            <w:tcW w:w="5329" w:type="dxa"/>
            <w:tcBorders>
              <w:top w:val="nil"/>
              <w:left w:val="nil"/>
              <w:bottom w:val="nil"/>
              <w:right w:val="nil"/>
            </w:tcBorders>
          </w:tcPr>
          <w:p w:rsidR="00452C05" w:rsidRDefault="00452C05">
            <w:pPr>
              <w:pStyle w:val="ConsPlusNormal"/>
            </w:pPr>
          </w:p>
        </w:tc>
        <w:tc>
          <w:tcPr>
            <w:tcW w:w="3744" w:type="dxa"/>
            <w:gridSpan w:val="2"/>
            <w:tcBorders>
              <w:top w:val="nil"/>
              <w:left w:val="nil"/>
              <w:bottom w:val="nil"/>
              <w:right w:val="nil"/>
            </w:tcBorders>
          </w:tcPr>
          <w:p w:rsidR="00452C05" w:rsidRDefault="00452C05">
            <w:pPr>
              <w:pStyle w:val="ConsPlusNormal"/>
              <w:jc w:val="right"/>
              <w:outlineLvl w:val="2"/>
            </w:pPr>
            <w:r>
              <w:t>Приложение 1</w:t>
            </w:r>
          </w:p>
          <w:p w:rsidR="00452C05" w:rsidRDefault="00452C05">
            <w:pPr>
              <w:pStyle w:val="ConsPlusNormal"/>
              <w:jc w:val="right"/>
            </w:pPr>
            <w:r>
              <w:t>к специальному</w:t>
            </w:r>
          </w:p>
          <w:p w:rsidR="00452C05" w:rsidRDefault="00452C05">
            <w:pPr>
              <w:pStyle w:val="ConsPlusNormal"/>
              <w:jc w:val="right"/>
            </w:pPr>
            <w:r>
              <w:t>инвестиционному контракту</w:t>
            </w:r>
          </w:p>
        </w:tc>
      </w:tr>
      <w:tr w:rsidR="00452C05">
        <w:tc>
          <w:tcPr>
            <w:tcW w:w="5329" w:type="dxa"/>
            <w:tcBorders>
              <w:top w:val="nil"/>
              <w:left w:val="nil"/>
              <w:bottom w:val="nil"/>
              <w:right w:val="nil"/>
            </w:tcBorders>
          </w:tcPr>
          <w:p w:rsidR="00452C05" w:rsidRDefault="00452C05">
            <w:pPr>
              <w:pStyle w:val="ConsPlusNormal"/>
            </w:pPr>
          </w:p>
        </w:tc>
        <w:tc>
          <w:tcPr>
            <w:tcW w:w="2553" w:type="dxa"/>
            <w:tcBorders>
              <w:top w:val="nil"/>
              <w:left w:val="nil"/>
              <w:bottom w:val="nil"/>
              <w:right w:val="nil"/>
            </w:tcBorders>
          </w:tcPr>
          <w:p w:rsidR="00452C05" w:rsidRDefault="00452C05">
            <w:pPr>
              <w:pStyle w:val="ConsPlusNormal"/>
            </w:pPr>
            <w:r>
              <w:t>от</w:t>
            </w:r>
          </w:p>
        </w:tc>
        <w:tc>
          <w:tcPr>
            <w:tcW w:w="1191" w:type="dxa"/>
            <w:tcBorders>
              <w:top w:val="nil"/>
              <w:left w:val="nil"/>
              <w:bottom w:val="nil"/>
              <w:right w:val="nil"/>
            </w:tcBorders>
          </w:tcPr>
          <w:p w:rsidR="00452C05" w:rsidRDefault="00452C05">
            <w:pPr>
              <w:pStyle w:val="ConsPlusNormal"/>
            </w:pPr>
            <w:r>
              <w:t>N</w:t>
            </w:r>
          </w:p>
        </w:tc>
      </w:tr>
    </w:tbl>
    <w:p w:rsidR="00452C05" w:rsidRDefault="00452C05">
      <w:pPr>
        <w:pStyle w:val="ConsPlusNormal"/>
        <w:jc w:val="both"/>
      </w:pPr>
    </w:p>
    <w:p w:rsidR="00452C05" w:rsidRDefault="00452C05">
      <w:pPr>
        <w:pStyle w:val="ConsPlusNormal"/>
        <w:jc w:val="center"/>
      </w:pPr>
      <w:bookmarkStart w:id="37" w:name="P431"/>
      <w:bookmarkEnd w:id="37"/>
      <w:r>
        <w:t>БИЗНЕС-ПЛАН</w:t>
      </w:r>
    </w:p>
    <w:p w:rsidR="00452C05" w:rsidRDefault="00452C05">
      <w:pPr>
        <w:pStyle w:val="ConsPlusNormal"/>
        <w:jc w:val="center"/>
      </w:pPr>
      <w:r>
        <w:t>инвестиционного проекта</w:t>
      </w:r>
    </w:p>
    <w:p w:rsidR="00452C05" w:rsidRDefault="00452C05">
      <w:pPr>
        <w:pStyle w:val="ConsPlusNormal"/>
        <w:jc w:val="both"/>
      </w:pPr>
    </w:p>
    <w:p w:rsidR="00452C05" w:rsidRDefault="00452C05">
      <w:pPr>
        <w:pStyle w:val="ConsPlusNormal"/>
        <w:ind w:firstLine="540"/>
        <w:jc w:val="both"/>
      </w:pPr>
      <w:r>
        <w:t>1. Полное наименование инвестиционного проекта.</w:t>
      </w:r>
    </w:p>
    <w:p w:rsidR="00452C05" w:rsidRDefault="00452C05">
      <w:pPr>
        <w:pStyle w:val="ConsPlusNormal"/>
        <w:spacing w:before="220"/>
        <w:ind w:firstLine="540"/>
        <w:jc w:val="both"/>
      </w:pPr>
      <w:r>
        <w:t>2. Описание инвестиционного проекта.</w:t>
      </w:r>
    </w:p>
    <w:p w:rsidR="00452C05" w:rsidRDefault="00452C05">
      <w:pPr>
        <w:pStyle w:val="ConsPlusNormal"/>
        <w:spacing w:before="220"/>
        <w:ind w:firstLine="540"/>
        <w:jc w:val="both"/>
      </w:pPr>
      <w:r>
        <w:t>3. Сведения об участниках инвестиционного проекта, включая наименование, адрес (для юридического лица), адрес регистрации по месту пребывания либо месту жительства (для индивидуального предпринимателя), идентификационный номер налогоплательщика и код причины постановки на учет организации, основной государственный регистрационный номер (или аналогичные сведения для иностранных лиц).</w:t>
      </w:r>
    </w:p>
    <w:p w:rsidR="00452C05" w:rsidRDefault="00452C05">
      <w:pPr>
        <w:pStyle w:val="ConsPlusNormal"/>
        <w:spacing w:before="220"/>
        <w:ind w:firstLine="540"/>
        <w:jc w:val="both"/>
      </w:pPr>
      <w:r>
        <w:t>4. Наименование муниципального образования (муниципальных образований), на территории которых реализуется инвестиционный проект.</w:t>
      </w:r>
    </w:p>
    <w:p w:rsidR="00452C05" w:rsidRDefault="00452C05">
      <w:pPr>
        <w:pStyle w:val="ConsPlusNormal"/>
        <w:spacing w:before="220"/>
        <w:ind w:firstLine="540"/>
        <w:jc w:val="both"/>
      </w:pPr>
      <w:r>
        <w:t>5. Планируемый срок выхода инвестиционного проекта на проектную операционную прибыль, размер проектной операционной прибыли по годам и по итогам реализации инвестиционного проекта.</w:t>
      </w:r>
    </w:p>
    <w:p w:rsidR="00452C05" w:rsidRDefault="00452C05">
      <w:pPr>
        <w:pStyle w:val="ConsPlusNormal"/>
        <w:spacing w:before="220"/>
        <w:ind w:firstLine="540"/>
        <w:jc w:val="both"/>
      </w:pPr>
      <w:r>
        <w:t>6. Наименование и планируемый объем производства и реализации промышленной продукции, создание либо модернизация и (или) освоение производства которой предполагается в результате реализации инвестиционного проекта, и ее характеристики.</w:t>
      </w:r>
    </w:p>
    <w:p w:rsidR="00452C05" w:rsidRDefault="00452C05">
      <w:pPr>
        <w:pStyle w:val="ConsPlusNormal"/>
        <w:spacing w:before="220"/>
        <w:ind w:firstLine="540"/>
        <w:jc w:val="both"/>
      </w:pPr>
      <w:r>
        <w:lastRenderedPageBreak/>
        <w:t>7. Общая планируемая стоимость реализации инвестиционного проекта.</w:t>
      </w:r>
    </w:p>
    <w:p w:rsidR="00452C05" w:rsidRDefault="00452C05">
      <w:pPr>
        <w:pStyle w:val="ConsPlusNormal"/>
        <w:spacing w:before="220"/>
        <w:ind w:firstLine="540"/>
        <w:jc w:val="both"/>
      </w:pPr>
      <w:r>
        <w:t>8. Планируемый объем инвестиций (по годам и по итогам реализации инвестиционного проекта) с выделением размера собственных средств (собственный капитал), размера требуемых заемных средств (заемное финансирование), средств партнеров по инвестиционному проекту и бюджетных средств.</w:t>
      </w:r>
    </w:p>
    <w:p w:rsidR="00452C05" w:rsidRDefault="00452C05">
      <w:pPr>
        <w:pStyle w:val="ConsPlusNormal"/>
        <w:spacing w:before="220"/>
        <w:ind w:firstLine="540"/>
        <w:jc w:val="both"/>
      </w:pPr>
      <w:r>
        <w:t>9. Прогноз объемов планируемых к уплате налогов, сборов, страховых взносов и таможенных пошлин с учетом и без учета применения мер стимулирования, предусмотренных специальным инвестиционным контрактом (с детализацией по каждому виду платежей, с указанием базы расчета и применяемых ставок).</w:t>
      </w:r>
    </w:p>
    <w:p w:rsidR="00452C05" w:rsidRDefault="00452C05">
      <w:pPr>
        <w:pStyle w:val="ConsPlusNormal"/>
        <w:spacing w:before="220"/>
        <w:ind w:firstLine="540"/>
        <w:jc w:val="both"/>
      </w:pPr>
      <w:r>
        <w:t>10. Сведения о результатах интеллектуальной деятельности, правах на техническую документацию, используемую в целях реализации инвестиционного проекта, или об их отсутствии.</w:t>
      </w:r>
    </w:p>
    <w:p w:rsidR="00452C05" w:rsidRDefault="00452C05">
      <w:pPr>
        <w:pStyle w:val="ConsPlusNormal"/>
        <w:spacing w:before="220"/>
        <w:ind w:firstLine="540"/>
        <w:jc w:val="both"/>
      </w:pPr>
      <w:r>
        <w:t>11. Оценка потенциального спроса (объема рынка) на промышленную продукцию, осваиваемую в ходе реализации инвестиционного проекта.</w:t>
      </w:r>
    </w:p>
    <w:p w:rsidR="00452C05" w:rsidRDefault="00452C05">
      <w:pPr>
        <w:pStyle w:val="ConsPlusNormal"/>
        <w:spacing w:before="220"/>
        <w:ind w:firstLine="540"/>
        <w:jc w:val="both"/>
      </w:pPr>
      <w:r>
        <w:t>12. Перечень объектов капитального строительства, создаваемых в рамках инвестиционного проекта (при необходимости осуществления мероприятий в отношении указанных объектов), и стоимость строительства.</w:t>
      </w:r>
    </w:p>
    <w:p w:rsidR="00452C05" w:rsidRDefault="00452C05">
      <w:pPr>
        <w:pStyle w:val="ConsPlusNormal"/>
        <w:spacing w:before="220"/>
        <w:ind w:firstLine="540"/>
        <w:jc w:val="both"/>
      </w:pPr>
      <w:r>
        <w:t>13. Анализ рисков реализации инвестиционного проекта, в том числе макроэкономических, демографических, политических, географических факторов, способных негативно повлиять на реализацию инвестиционного проекта, анализ чувствительности инвестиционного проекта, дополнительные перспективы, возможности расширения и (или) масштабирования инвестиционного проекта в будущем.</w:t>
      </w:r>
    </w:p>
    <w:p w:rsidR="00452C05" w:rsidRDefault="00452C05">
      <w:pPr>
        <w:pStyle w:val="ConsPlusNormal"/>
        <w:spacing w:before="220"/>
        <w:ind w:firstLine="540"/>
        <w:jc w:val="both"/>
      </w:pPr>
      <w:r>
        <w:t>14. Перечень, объем финансирования и сроки реализации мероприятий социального характера, планируемых к осуществлению инвестором на территории Пермского края в связи с реализацией инвестиционного проекта (в том числе в сфере образования, здравоохранения, развития инфраструктуры), а также показатели, характеризующие их выполнение.</w:t>
      </w: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329"/>
        <w:gridCol w:w="2553"/>
        <w:gridCol w:w="1191"/>
      </w:tblGrid>
      <w:tr w:rsidR="00452C05">
        <w:tc>
          <w:tcPr>
            <w:tcW w:w="5329" w:type="dxa"/>
            <w:tcBorders>
              <w:top w:val="nil"/>
              <w:left w:val="nil"/>
              <w:bottom w:val="nil"/>
              <w:right w:val="nil"/>
            </w:tcBorders>
          </w:tcPr>
          <w:p w:rsidR="00452C05" w:rsidRDefault="00452C05">
            <w:pPr>
              <w:pStyle w:val="ConsPlusNormal"/>
            </w:pPr>
          </w:p>
        </w:tc>
        <w:tc>
          <w:tcPr>
            <w:tcW w:w="3744" w:type="dxa"/>
            <w:gridSpan w:val="2"/>
            <w:tcBorders>
              <w:top w:val="nil"/>
              <w:left w:val="nil"/>
              <w:bottom w:val="nil"/>
              <w:right w:val="nil"/>
            </w:tcBorders>
          </w:tcPr>
          <w:p w:rsidR="00452C05" w:rsidRDefault="00452C05">
            <w:pPr>
              <w:pStyle w:val="ConsPlusNormal"/>
              <w:jc w:val="right"/>
              <w:outlineLvl w:val="2"/>
            </w:pPr>
            <w:r>
              <w:t>Приложение 2</w:t>
            </w:r>
          </w:p>
          <w:p w:rsidR="00452C05" w:rsidRDefault="00452C05">
            <w:pPr>
              <w:pStyle w:val="ConsPlusNormal"/>
              <w:jc w:val="right"/>
            </w:pPr>
            <w:r>
              <w:t>к специальному</w:t>
            </w:r>
          </w:p>
          <w:p w:rsidR="00452C05" w:rsidRDefault="00452C05">
            <w:pPr>
              <w:pStyle w:val="ConsPlusNormal"/>
              <w:jc w:val="right"/>
            </w:pPr>
            <w:r>
              <w:t>инвестиционному контракту</w:t>
            </w:r>
          </w:p>
        </w:tc>
      </w:tr>
      <w:tr w:rsidR="00452C05">
        <w:tc>
          <w:tcPr>
            <w:tcW w:w="5329" w:type="dxa"/>
            <w:tcBorders>
              <w:top w:val="nil"/>
              <w:left w:val="nil"/>
              <w:bottom w:val="nil"/>
              <w:right w:val="nil"/>
            </w:tcBorders>
          </w:tcPr>
          <w:p w:rsidR="00452C05" w:rsidRDefault="00452C05">
            <w:pPr>
              <w:pStyle w:val="ConsPlusNormal"/>
            </w:pPr>
          </w:p>
        </w:tc>
        <w:tc>
          <w:tcPr>
            <w:tcW w:w="2553" w:type="dxa"/>
            <w:tcBorders>
              <w:top w:val="nil"/>
              <w:left w:val="nil"/>
              <w:bottom w:val="nil"/>
              <w:right w:val="nil"/>
            </w:tcBorders>
          </w:tcPr>
          <w:p w:rsidR="00452C05" w:rsidRDefault="00452C05">
            <w:pPr>
              <w:pStyle w:val="ConsPlusNormal"/>
            </w:pPr>
            <w:r>
              <w:t>от</w:t>
            </w:r>
          </w:p>
        </w:tc>
        <w:tc>
          <w:tcPr>
            <w:tcW w:w="1191" w:type="dxa"/>
            <w:tcBorders>
              <w:top w:val="nil"/>
              <w:left w:val="nil"/>
              <w:bottom w:val="nil"/>
              <w:right w:val="nil"/>
            </w:tcBorders>
          </w:tcPr>
          <w:p w:rsidR="00452C05" w:rsidRDefault="00452C05">
            <w:pPr>
              <w:pStyle w:val="ConsPlusNormal"/>
            </w:pPr>
            <w:r>
              <w:t>N</w:t>
            </w:r>
          </w:p>
        </w:tc>
      </w:tr>
    </w:tbl>
    <w:p w:rsidR="00452C05" w:rsidRDefault="00452C05">
      <w:pPr>
        <w:pStyle w:val="ConsPlusNormal"/>
        <w:jc w:val="both"/>
      </w:pPr>
    </w:p>
    <w:p w:rsidR="00452C05" w:rsidRDefault="00452C05">
      <w:pPr>
        <w:pStyle w:val="ConsPlusNormal"/>
        <w:jc w:val="center"/>
      </w:pPr>
      <w:bookmarkStart w:id="38" w:name="P461"/>
      <w:bookmarkEnd w:id="38"/>
      <w:r>
        <w:t>Объем и номенклатура промышленной продукции</w:t>
      </w:r>
    </w:p>
    <w:p w:rsidR="00452C05" w:rsidRDefault="00452C05">
      <w:pPr>
        <w:pStyle w:val="ConsPlusNormal"/>
        <w:jc w:val="both"/>
      </w:pPr>
    </w:p>
    <w:p w:rsidR="00452C05" w:rsidRDefault="00452C05">
      <w:pPr>
        <w:pStyle w:val="ConsPlusNormal"/>
        <w:jc w:val="center"/>
      </w:pPr>
      <w:r>
        <w:t>Наименование и код продукции в соответствии с ОКПД</w:t>
      </w:r>
      <w:proofErr w:type="gramStart"/>
      <w:r>
        <w:t>2</w:t>
      </w:r>
      <w:proofErr w:type="gramEnd"/>
      <w:r>
        <w:t xml:space="preserve"> &lt;1&gt;</w:t>
      </w:r>
    </w:p>
    <w:p w:rsidR="00452C05" w:rsidRDefault="00452C05">
      <w:pPr>
        <w:pStyle w:val="ConsPlusNormal"/>
        <w:jc w:val="both"/>
      </w:pPr>
    </w:p>
    <w:p w:rsidR="00452C05" w:rsidRDefault="00452C05">
      <w:pPr>
        <w:pStyle w:val="ConsPlusNormal"/>
        <w:sectPr w:rsidR="00452C05" w:rsidSect="008E79A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3112"/>
        <w:gridCol w:w="1843"/>
        <w:gridCol w:w="709"/>
        <w:gridCol w:w="1842"/>
        <w:gridCol w:w="1951"/>
      </w:tblGrid>
      <w:tr w:rsidR="00452C05">
        <w:tc>
          <w:tcPr>
            <w:tcW w:w="540" w:type="dxa"/>
            <w:vAlign w:val="center"/>
          </w:tcPr>
          <w:p w:rsidR="00452C05" w:rsidRDefault="00452C05">
            <w:pPr>
              <w:pStyle w:val="ConsPlusNormal"/>
              <w:jc w:val="center"/>
            </w:pPr>
            <w:r>
              <w:lastRenderedPageBreak/>
              <w:t xml:space="preserve">N </w:t>
            </w:r>
            <w:proofErr w:type="gramStart"/>
            <w:r>
              <w:t>п</w:t>
            </w:r>
            <w:proofErr w:type="gramEnd"/>
            <w:r>
              <w:t>/п</w:t>
            </w:r>
          </w:p>
        </w:tc>
        <w:tc>
          <w:tcPr>
            <w:tcW w:w="3112" w:type="dxa"/>
            <w:vAlign w:val="center"/>
          </w:tcPr>
          <w:p w:rsidR="00452C05" w:rsidRDefault="00452C05">
            <w:pPr>
              <w:pStyle w:val="ConsPlusNormal"/>
              <w:jc w:val="center"/>
            </w:pPr>
            <w:r>
              <w:t>Наименование показателя</w:t>
            </w:r>
          </w:p>
        </w:tc>
        <w:tc>
          <w:tcPr>
            <w:tcW w:w="1843" w:type="dxa"/>
            <w:vAlign w:val="center"/>
          </w:tcPr>
          <w:p w:rsidR="00452C05" w:rsidRDefault="00452C05">
            <w:pPr>
              <w:pStyle w:val="ConsPlusNormal"/>
              <w:jc w:val="center"/>
            </w:pPr>
            <w:r>
              <w:t>Значение показателя на 31 декабря ____ года &lt;2&gt;</w:t>
            </w:r>
          </w:p>
        </w:tc>
        <w:tc>
          <w:tcPr>
            <w:tcW w:w="709" w:type="dxa"/>
            <w:vAlign w:val="center"/>
          </w:tcPr>
          <w:p w:rsidR="00452C05" w:rsidRDefault="00452C05">
            <w:pPr>
              <w:pStyle w:val="ConsPlusNormal"/>
              <w:jc w:val="center"/>
            </w:pPr>
            <w:r>
              <w:t>... &lt;2&gt;</w:t>
            </w:r>
          </w:p>
        </w:tc>
        <w:tc>
          <w:tcPr>
            <w:tcW w:w="1842" w:type="dxa"/>
            <w:vAlign w:val="center"/>
          </w:tcPr>
          <w:p w:rsidR="00452C05" w:rsidRDefault="00452C05">
            <w:pPr>
              <w:pStyle w:val="ConsPlusNormal"/>
              <w:jc w:val="center"/>
            </w:pPr>
            <w:r>
              <w:t>Значение показателя на 31 декабря ____ года &lt;2&gt;</w:t>
            </w:r>
          </w:p>
        </w:tc>
        <w:tc>
          <w:tcPr>
            <w:tcW w:w="1951" w:type="dxa"/>
            <w:vAlign w:val="center"/>
          </w:tcPr>
          <w:p w:rsidR="00452C05" w:rsidRDefault="00452C05">
            <w:pPr>
              <w:pStyle w:val="ConsPlusNormal"/>
              <w:jc w:val="center"/>
            </w:pPr>
            <w:r>
              <w:t>Значение показателя на 31 декабря ____ года &lt;3&gt;</w:t>
            </w:r>
          </w:p>
        </w:tc>
      </w:tr>
      <w:tr w:rsidR="00452C05">
        <w:tc>
          <w:tcPr>
            <w:tcW w:w="540" w:type="dxa"/>
            <w:vAlign w:val="center"/>
          </w:tcPr>
          <w:p w:rsidR="00452C05" w:rsidRDefault="00452C05">
            <w:pPr>
              <w:pStyle w:val="ConsPlusNormal"/>
              <w:jc w:val="center"/>
            </w:pPr>
            <w:r>
              <w:t>1</w:t>
            </w:r>
          </w:p>
        </w:tc>
        <w:tc>
          <w:tcPr>
            <w:tcW w:w="3112" w:type="dxa"/>
            <w:vAlign w:val="center"/>
          </w:tcPr>
          <w:p w:rsidR="00452C05" w:rsidRDefault="00452C05">
            <w:pPr>
              <w:pStyle w:val="ConsPlusNormal"/>
              <w:jc w:val="center"/>
            </w:pPr>
            <w:r>
              <w:t>2</w:t>
            </w:r>
          </w:p>
        </w:tc>
        <w:tc>
          <w:tcPr>
            <w:tcW w:w="1843" w:type="dxa"/>
            <w:vAlign w:val="center"/>
          </w:tcPr>
          <w:p w:rsidR="00452C05" w:rsidRDefault="00452C05">
            <w:pPr>
              <w:pStyle w:val="ConsPlusNormal"/>
              <w:jc w:val="center"/>
            </w:pPr>
            <w:r>
              <w:t>3</w:t>
            </w:r>
          </w:p>
        </w:tc>
        <w:tc>
          <w:tcPr>
            <w:tcW w:w="709" w:type="dxa"/>
            <w:vAlign w:val="center"/>
          </w:tcPr>
          <w:p w:rsidR="00452C05" w:rsidRDefault="00452C05">
            <w:pPr>
              <w:pStyle w:val="ConsPlusNormal"/>
              <w:jc w:val="center"/>
            </w:pPr>
            <w:r>
              <w:t>4</w:t>
            </w:r>
          </w:p>
        </w:tc>
        <w:tc>
          <w:tcPr>
            <w:tcW w:w="1842" w:type="dxa"/>
            <w:vAlign w:val="center"/>
          </w:tcPr>
          <w:p w:rsidR="00452C05" w:rsidRDefault="00452C05">
            <w:pPr>
              <w:pStyle w:val="ConsPlusNormal"/>
              <w:jc w:val="center"/>
            </w:pPr>
            <w:r>
              <w:t>5</w:t>
            </w:r>
          </w:p>
        </w:tc>
        <w:tc>
          <w:tcPr>
            <w:tcW w:w="1951" w:type="dxa"/>
            <w:vAlign w:val="center"/>
          </w:tcPr>
          <w:p w:rsidR="00452C05" w:rsidRDefault="00452C05">
            <w:pPr>
              <w:pStyle w:val="ConsPlusNormal"/>
              <w:jc w:val="center"/>
            </w:pPr>
            <w:r>
              <w:t>6</w:t>
            </w:r>
          </w:p>
        </w:tc>
      </w:tr>
      <w:tr w:rsidR="00452C05">
        <w:tc>
          <w:tcPr>
            <w:tcW w:w="540" w:type="dxa"/>
          </w:tcPr>
          <w:p w:rsidR="00452C05" w:rsidRDefault="00452C05">
            <w:pPr>
              <w:pStyle w:val="ConsPlusNormal"/>
              <w:jc w:val="center"/>
            </w:pPr>
            <w:r>
              <w:t>1</w:t>
            </w:r>
          </w:p>
        </w:tc>
        <w:tc>
          <w:tcPr>
            <w:tcW w:w="3112" w:type="dxa"/>
          </w:tcPr>
          <w:p w:rsidR="00452C05" w:rsidRDefault="00452C05">
            <w:pPr>
              <w:pStyle w:val="ConsPlusNormal"/>
            </w:pPr>
            <w:r>
              <w:t>Объем произведенной продукции без НДС &lt;4&gt; (</w:t>
            </w:r>
            <w:proofErr w:type="gramStart"/>
            <w:r>
              <w:t>млн</w:t>
            </w:r>
            <w:proofErr w:type="gramEnd"/>
            <w:r>
              <w:t xml:space="preserve"> руб.)</w:t>
            </w:r>
          </w:p>
        </w:tc>
        <w:tc>
          <w:tcPr>
            <w:tcW w:w="1843" w:type="dxa"/>
          </w:tcPr>
          <w:p w:rsidR="00452C05" w:rsidRDefault="00452C05">
            <w:pPr>
              <w:pStyle w:val="ConsPlusNormal"/>
            </w:pPr>
          </w:p>
        </w:tc>
        <w:tc>
          <w:tcPr>
            <w:tcW w:w="709" w:type="dxa"/>
          </w:tcPr>
          <w:p w:rsidR="00452C05" w:rsidRDefault="00452C05">
            <w:pPr>
              <w:pStyle w:val="ConsPlusNormal"/>
            </w:pPr>
          </w:p>
        </w:tc>
        <w:tc>
          <w:tcPr>
            <w:tcW w:w="1842" w:type="dxa"/>
          </w:tcPr>
          <w:p w:rsidR="00452C05" w:rsidRDefault="00452C05">
            <w:pPr>
              <w:pStyle w:val="ConsPlusNormal"/>
            </w:pPr>
          </w:p>
        </w:tc>
        <w:tc>
          <w:tcPr>
            <w:tcW w:w="1951" w:type="dxa"/>
          </w:tcPr>
          <w:p w:rsidR="00452C05" w:rsidRDefault="00452C05">
            <w:pPr>
              <w:pStyle w:val="ConsPlusNormal"/>
            </w:pPr>
          </w:p>
        </w:tc>
      </w:tr>
      <w:tr w:rsidR="00452C05">
        <w:tc>
          <w:tcPr>
            <w:tcW w:w="540" w:type="dxa"/>
          </w:tcPr>
          <w:p w:rsidR="00452C05" w:rsidRDefault="00452C05">
            <w:pPr>
              <w:pStyle w:val="ConsPlusNormal"/>
              <w:jc w:val="center"/>
            </w:pPr>
            <w:r>
              <w:t>2</w:t>
            </w:r>
          </w:p>
        </w:tc>
        <w:tc>
          <w:tcPr>
            <w:tcW w:w="3112" w:type="dxa"/>
          </w:tcPr>
          <w:p w:rsidR="00452C05" w:rsidRDefault="00452C05">
            <w:pPr>
              <w:pStyle w:val="ConsPlusNormal"/>
            </w:pPr>
            <w:r>
              <w:t>Объем реализованной продукции без НДС &lt;4&gt; (</w:t>
            </w:r>
            <w:proofErr w:type="gramStart"/>
            <w:r>
              <w:t>млн</w:t>
            </w:r>
            <w:proofErr w:type="gramEnd"/>
            <w:r>
              <w:t xml:space="preserve"> руб.)</w:t>
            </w:r>
          </w:p>
        </w:tc>
        <w:tc>
          <w:tcPr>
            <w:tcW w:w="1843" w:type="dxa"/>
          </w:tcPr>
          <w:p w:rsidR="00452C05" w:rsidRDefault="00452C05">
            <w:pPr>
              <w:pStyle w:val="ConsPlusNormal"/>
            </w:pPr>
          </w:p>
        </w:tc>
        <w:tc>
          <w:tcPr>
            <w:tcW w:w="709" w:type="dxa"/>
          </w:tcPr>
          <w:p w:rsidR="00452C05" w:rsidRDefault="00452C05">
            <w:pPr>
              <w:pStyle w:val="ConsPlusNormal"/>
            </w:pPr>
          </w:p>
        </w:tc>
        <w:tc>
          <w:tcPr>
            <w:tcW w:w="1842" w:type="dxa"/>
          </w:tcPr>
          <w:p w:rsidR="00452C05" w:rsidRDefault="00452C05">
            <w:pPr>
              <w:pStyle w:val="ConsPlusNormal"/>
            </w:pPr>
          </w:p>
        </w:tc>
        <w:tc>
          <w:tcPr>
            <w:tcW w:w="1951" w:type="dxa"/>
          </w:tcPr>
          <w:p w:rsidR="00452C05" w:rsidRDefault="00452C05">
            <w:pPr>
              <w:pStyle w:val="ConsPlusNormal"/>
            </w:pPr>
          </w:p>
        </w:tc>
      </w:tr>
      <w:tr w:rsidR="00452C05">
        <w:tc>
          <w:tcPr>
            <w:tcW w:w="540" w:type="dxa"/>
          </w:tcPr>
          <w:p w:rsidR="00452C05" w:rsidRDefault="00452C05">
            <w:pPr>
              <w:pStyle w:val="ConsPlusNormal"/>
              <w:jc w:val="center"/>
            </w:pPr>
            <w:r>
              <w:t>3</w:t>
            </w:r>
          </w:p>
        </w:tc>
        <w:tc>
          <w:tcPr>
            <w:tcW w:w="3112" w:type="dxa"/>
          </w:tcPr>
          <w:p w:rsidR="00452C05" w:rsidRDefault="00452C05">
            <w:pPr>
              <w:pStyle w:val="ConsPlusNormal"/>
            </w:pPr>
            <w:r>
              <w:t xml:space="preserve">Объем реализованной продукции &lt;4&gt; (в натуральном выражении, </w:t>
            </w:r>
            <w:proofErr w:type="gramStart"/>
            <w:r>
              <w:t>млн</w:t>
            </w:r>
            <w:proofErr w:type="gramEnd"/>
            <w:r>
              <w:t xml:space="preserve"> </w:t>
            </w:r>
            <w:proofErr w:type="spellStart"/>
            <w:r>
              <w:t>усл</w:t>
            </w:r>
            <w:proofErr w:type="spellEnd"/>
            <w:r>
              <w:t>. ед.)</w:t>
            </w:r>
          </w:p>
        </w:tc>
        <w:tc>
          <w:tcPr>
            <w:tcW w:w="1843" w:type="dxa"/>
          </w:tcPr>
          <w:p w:rsidR="00452C05" w:rsidRDefault="00452C05">
            <w:pPr>
              <w:pStyle w:val="ConsPlusNormal"/>
            </w:pPr>
          </w:p>
        </w:tc>
        <w:tc>
          <w:tcPr>
            <w:tcW w:w="709" w:type="dxa"/>
          </w:tcPr>
          <w:p w:rsidR="00452C05" w:rsidRDefault="00452C05">
            <w:pPr>
              <w:pStyle w:val="ConsPlusNormal"/>
            </w:pPr>
          </w:p>
        </w:tc>
        <w:tc>
          <w:tcPr>
            <w:tcW w:w="1842" w:type="dxa"/>
          </w:tcPr>
          <w:p w:rsidR="00452C05" w:rsidRDefault="00452C05">
            <w:pPr>
              <w:pStyle w:val="ConsPlusNormal"/>
            </w:pPr>
          </w:p>
        </w:tc>
        <w:tc>
          <w:tcPr>
            <w:tcW w:w="1951" w:type="dxa"/>
          </w:tcPr>
          <w:p w:rsidR="00452C05" w:rsidRDefault="00452C05">
            <w:pPr>
              <w:pStyle w:val="ConsPlusNormal"/>
            </w:pPr>
          </w:p>
        </w:tc>
      </w:tr>
    </w:tbl>
    <w:p w:rsidR="00452C05" w:rsidRDefault="00452C05">
      <w:pPr>
        <w:pStyle w:val="ConsPlusNormal"/>
        <w:sectPr w:rsidR="00452C05">
          <w:pgSz w:w="16838" w:h="11905" w:orient="landscape"/>
          <w:pgMar w:top="1701" w:right="1134" w:bottom="850" w:left="1134" w:header="0" w:footer="0" w:gutter="0"/>
          <w:cols w:space="720"/>
          <w:titlePg/>
        </w:sectPr>
      </w:pPr>
    </w:p>
    <w:p w:rsidR="00452C05" w:rsidRDefault="00452C05">
      <w:pPr>
        <w:pStyle w:val="ConsPlusNormal"/>
        <w:jc w:val="both"/>
      </w:pPr>
    </w:p>
    <w:p w:rsidR="00452C05" w:rsidRDefault="00452C05">
      <w:pPr>
        <w:pStyle w:val="ConsPlusNormal"/>
        <w:ind w:firstLine="540"/>
        <w:jc w:val="both"/>
      </w:pPr>
      <w:r>
        <w:t>--------------------------------</w:t>
      </w:r>
    </w:p>
    <w:p w:rsidR="00452C05" w:rsidRDefault="00452C05">
      <w:pPr>
        <w:pStyle w:val="ConsPlusNormal"/>
        <w:spacing w:before="220"/>
        <w:ind w:firstLine="540"/>
        <w:jc w:val="both"/>
      </w:pPr>
      <w:r>
        <w:t>&lt;1&gt; Таблица заполняется отдельно по каждому виду промышленной продукции.</w:t>
      </w:r>
    </w:p>
    <w:p w:rsidR="00452C05" w:rsidRDefault="00452C05">
      <w:pPr>
        <w:pStyle w:val="ConsPlusNormal"/>
        <w:spacing w:before="220"/>
        <w:ind w:firstLine="540"/>
        <w:jc w:val="both"/>
      </w:pPr>
      <w:r>
        <w:t>&lt;2&gt; Год начала срока действия специального инвестиционного контракта и далее по годам.</w:t>
      </w:r>
    </w:p>
    <w:p w:rsidR="00452C05" w:rsidRDefault="00452C05">
      <w:pPr>
        <w:pStyle w:val="ConsPlusNormal"/>
        <w:spacing w:before="220"/>
        <w:ind w:firstLine="540"/>
        <w:jc w:val="both"/>
      </w:pPr>
      <w:r>
        <w:t>&lt;3&gt; Год окончания срока действия специального инвестиционного контракта.</w:t>
      </w:r>
    </w:p>
    <w:p w:rsidR="00452C05" w:rsidRDefault="00452C05">
      <w:pPr>
        <w:pStyle w:val="ConsPlusNormal"/>
        <w:spacing w:before="220"/>
        <w:ind w:firstLine="540"/>
        <w:jc w:val="both"/>
      </w:pPr>
      <w:r>
        <w:t>&lt;4&gt; Нарастающим итогом.</w:t>
      </w: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329"/>
        <w:gridCol w:w="2553"/>
        <w:gridCol w:w="1191"/>
      </w:tblGrid>
      <w:tr w:rsidR="00452C05">
        <w:tc>
          <w:tcPr>
            <w:tcW w:w="5329" w:type="dxa"/>
            <w:tcBorders>
              <w:top w:val="nil"/>
              <w:left w:val="nil"/>
              <w:bottom w:val="nil"/>
              <w:right w:val="nil"/>
            </w:tcBorders>
          </w:tcPr>
          <w:p w:rsidR="00452C05" w:rsidRDefault="00452C05">
            <w:pPr>
              <w:pStyle w:val="ConsPlusNormal"/>
            </w:pPr>
          </w:p>
        </w:tc>
        <w:tc>
          <w:tcPr>
            <w:tcW w:w="3744" w:type="dxa"/>
            <w:gridSpan w:val="2"/>
            <w:tcBorders>
              <w:top w:val="nil"/>
              <w:left w:val="nil"/>
              <w:bottom w:val="nil"/>
              <w:right w:val="nil"/>
            </w:tcBorders>
          </w:tcPr>
          <w:p w:rsidR="00452C05" w:rsidRDefault="00452C05">
            <w:pPr>
              <w:pStyle w:val="ConsPlusNormal"/>
              <w:jc w:val="right"/>
              <w:outlineLvl w:val="2"/>
            </w:pPr>
            <w:r>
              <w:t>Приложение 3</w:t>
            </w:r>
          </w:p>
          <w:p w:rsidR="00452C05" w:rsidRDefault="00452C05">
            <w:pPr>
              <w:pStyle w:val="ConsPlusNormal"/>
              <w:jc w:val="right"/>
            </w:pPr>
            <w:r>
              <w:t>к специальному</w:t>
            </w:r>
          </w:p>
          <w:p w:rsidR="00452C05" w:rsidRDefault="00452C05">
            <w:pPr>
              <w:pStyle w:val="ConsPlusNormal"/>
              <w:jc w:val="right"/>
            </w:pPr>
            <w:r>
              <w:t>инвестиционному контракту</w:t>
            </w:r>
          </w:p>
        </w:tc>
      </w:tr>
      <w:tr w:rsidR="00452C05">
        <w:tc>
          <w:tcPr>
            <w:tcW w:w="5329" w:type="dxa"/>
            <w:tcBorders>
              <w:top w:val="nil"/>
              <w:left w:val="nil"/>
              <w:bottom w:val="nil"/>
              <w:right w:val="nil"/>
            </w:tcBorders>
          </w:tcPr>
          <w:p w:rsidR="00452C05" w:rsidRDefault="00452C05">
            <w:pPr>
              <w:pStyle w:val="ConsPlusNormal"/>
            </w:pPr>
          </w:p>
        </w:tc>
        <w:tc>
          <w:tcPr>
            <w:tcW w:w="2553" w:type="dxa"/>
            <w:tcBorders>
              <w:top w:val="nil"/>
              <w:left w:val="nil"/>
              <w:bottom w:val="nil"/>
              <w:right w:val="nil"/>
            </w:tcBorders>
          </w:tcPr>
          <w:p w:rsidR="00452C05" w:rsidRDefault="00452C05">
            <w:pPr>
              <w:pStyle w:val="ConsPlusNormal"/>
            </w:pPr>
            <w:r>
              <w:t>от</w:t>
            </w:r>
          </w:p>
        </w:tc>
        <w:tc>
          <w:tcPr>
            <w:tcW w:w="1191" w:type="dxa"/>
            <w:tcBorders>
              <w:top w:val="nil"/>
              <w:left w:val="nil"/>
              <w:bottom w:val="nil"/>
              <w:right w:val="nil"/>
            </w:tcBorders>
          </w:tcPr>
          <w:p w:rsidR="00452C05" w:rsidRDefault="00452C05">
            <w:pPr>
              <w:pStyle w:val="ConsPlusNormal"/>
            </w:pPr>
            <w:r>
              <w:t>N</w:t>
            </w:r>
          </w:p>
        </w:tc>
      </w:tr>
    </w:tbl>
    <w:p w:rsidR="00452C05" w:rsidRDefault="00452C05">
      <w:pPr>
        <w:pStyle w:val="ConsPlusNormal"/>
        <w:jc w:val="both"/>
      </w:pPr>
    </w:p>
    <w:p w:rsidR="00452C05" w:rsidRDefault="00452C05">
      <w:pPr>
        <w:pStyle w:val="ConsPlusNormal"/>
        <w:jc w:val="right"/>
      </w:pPr>
      <w:r>
        <w:t>(по 1-му варианту)</w:t>
      </w:r>
    </w:p>
    <w:p w:rsidR="00452C05" w:rsidRDefault="00452C05">
      <w:pPr>
        <w:pStyle w:val="ConsPlusNormal"/>
        <w:jc w:val="both"/>
      </w:pPr>
    </w:p>
    <w:p w:rsidR="00452C05" w:rsidRDefault="00452C05">
      <w:pPr>
        <w:pStyle w:val="ConsPlusNormal"/>
        <w:jc w:val="center"/>
        <w:outlineLvl w:val="3"/>
      </w:pPr>
      <w:bookmarkStart w:id="39" w:name="P516"/>
      <w:bookmarkEnd w:id="39"/>
      <w:r>
        <w:t>ГРАФИК</w:t>
      </w:r>
    </w:p>
    <w:p w:rsidR="00452C05" w:rsidRDefault="00452C05">
      <w:pPr>
        <w:pStyle w:val="ConsPlusNormal"/>
        <w:jc w:val="center"/>
      </w:pPr>
      <w:r>
        <w:t>создания рабочих мест в результате реализации</w:t>
      </w:r>
    </w:p>
    <w:p w:rsidR="00452C05" w:rsidRDefault="00452C05">
      <w:pPr>
        <w:pStyle w:val="ConsPlusNormal"/>
        <w:jc w:val="center"/>
      </w:pPr>
      <w:r>
        <w:t>инвестиционного проекта</w:t>
      </w:r>
    </w:p>
    <w:p w:rsidR="00452C05" w:rsidRDefault="00452C05">
      <w:pPr>
        <w:pStyle w:val="ConsPlusNormal"/>
        <w:jc w:val="both"/>
      </w:pPr>
    </w:p>
    <w:p w:rsidR="00452C05" w:rsidRDefault="00452C05">
      <w:pPr>
        <w:pStyle w:val="ConsPlusNormal"/>
        <w:jc w:val="right"/>
      </w:pPr>
      <w:r>
        <w:t>ед., нарастающим итогом</w:t>
      </w:r>
    </w:p>
    <w:p w:rsidR="00452C05" w:rsidRDefault="00452C05">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381"/>
        <w:gridCol w:w="1701"/>
        <w:gridCol w:w="1020"/>
        <w:gridCol w:w="1701"/>
        <w:gridCol w:w="1701"/>
      </w:tblGrid>
      <w:tr w:rsidR="00452C05">
        <w:tc>
          <w:tcPr>
            <w:tcW w:w="567" w:type="dxa"/>
            <w:vAlign w:val="center"/>
          </w:tcPr>
          <w:p w:rsidR="00452C05" w:rsidRDefault="00452C05">
            <w:pPr>
              <w:pStyle w:val="ConsPlusNormal"/>
              <w:jc w:val="center"/>
            </w:pPr>
            <w:r>
              <w:t xml:space="preserve">N </w:t>
            </w:r>
            <w:proofErr w:type="gramStart"/>
            <w:r>
              <w:t>п</w:t>
            </w:r>
            <w:proofErr w:type="gramEnd"/>
            <w:r>
              <w:t>/п</w:t>
            </w:r>
          </w:p>
        </w:tc>
        <w:tc>
          <w:tcPr>
            <w:tcW w:w="2381" w:type="dxa"/>
            <w:vAlign w:val="center"/>
          </w:tcPr>
          <w:p w:rsidR="00452C05" w:rsidRDefault="00452C05">
            <w:pPr>
              <w:pStyle w:val="ConsPlusNormal"/>
              <w:jc w:val="center"/>
            </w:pPr>
            <w:r>
              <w:t>Структурное подразделение Инвестора и (или) Предприятия</w:t>
            </w:r>
          </w:p>
        </w:tc>
        <w:tc>
          <w:tcPr>
            <w:tcW w:w="1701" w:type="dxa"/>
            <w:vAlign w:val="center"/>
          </w:tcPr>
          <w:p w:rsidR="00452C05" w:rsidRDefault="00452C05">
            <w:pPr>
              <w:pStyle w:val="ConsPlusNormal"/>
              <w:jc w:val="center"/>
            </w:pPr>
            <w:r>
              <w:t>Количество созданных рабочих мест на 31 декабря ____ года &lt;1&gt;</w:t>
            </w:r>
          </w:p>
        </w:tc>
        <w:tc>
          <w:tcPr>
            <w:tcW w:w="1020" w:type="dxa"/>
            <w:vAlign w:val="center"/>
          </w:tcPr>
          <w:p w:rsidR="00452C05" w:rsidRDefault="00452C05">
            <w:pPr>
              <w:pStyle w:val="ConsPlusNormal"/>
              <w:jc w:val="center"/>
            </w:pPr>
            <w:r>
              <w:t>... &lt;1&gt;</w:t>
            </w:r>
          </w:p>
        </w:tc>
        <w:tc>
          <w:tcPr>
            <w:tcW w:w="1701" w:type="dxa"/>
            <w:vAlign w:val="center"/>
          </w:tcPr>
          <w:p w:rsidR="00452C05" w:rsidRDefault="00452C05">
            <w:pPr>
              <w:pStyle w:val="ConsPlusNormal"/>
              <w:jc w:val="center"/>
            </w:pPr>
            <w:r>
              <w:t>Количество созданных рабочих мест на 31 декабря ____ года &lt;1&gt;</w:t>
            </w:r>
          </w:p>
        </w:tc>
        <w:tc>
          <w:tcPr>
            <w:tcW w:w="1701" w:type="dxa"/>
            <w:vAlign w:val="center"/>
          </w:tcPr>
          <w:p w:rsidR="00452C05" w:rsidRDefault="00452C05">
            <w:pPr>
              <w:pStyle w:val="ConsPlusNormal"/>
              <w:jc w:val="center"/>
            </w:pPr>
            <w:r>
              <w:t>Количество созданных рабочих мест на 31 декабря ____ года &lt;2&gt;</w:t>
            </w:r>
          </w:p>
        </w:tc>
      </w:tr>
      <w:tr w:rsidR="00452C05">
        <w:tc>
          <w:tcPr>
            <w:tcW w:w="567" w:type="dxa"/>
            <w:vAlign w:val="center"/>
          </w:tcPr>
          <w:p w:rsidR="00452C05" w:rsidRDefault="00452C05">
            <w:pPr>
              <w:pStyle w:val="ConsPlusNormal"/>
              <w:jc w:val="center"/>
            </w:pPr>
            <w:r>
              <w:t>1</w:t>
            </w:r>
          </w:p>
        </w:tc>
        <w:tc>
          <w:tcPr>
            <w:tcW w:w="2381" w:type="dxa"/>
            <w:vAlign w:val="center"/>
          </w:tcPr>
          <w:p w:rsidR="00452C05" w:rsidRDefault="00452C05">
            <w:pPr>
              <w:pStyle w:val="ConsPlusNormal"/>
              <w:jc w:val="center"/>
            </w:pPr>
            <w:r>
              <w:t>2</w:t>
            </w:r>
          </w:p>
        </w:tc>
        <w:tc>
          <w:tcPr>
            <w:tcW w:w="1701" w:type="dxa"/>
            <w:vAlign w:val="center"/>
          </w:tcPr>
          <w:p w:rsidR="00452C05" w:rsidRDefault="00452C05">
            <w:pPr>
              <w:pStyle w:val="ConsPlusNormal"/>
              <w:jc w:val="center"/>
            </w:pPr>
            <w:r>
              <w:t>3</w:t>
            </w:r>
          </w:p>
        </w:tc>
        <w:tc>
          <w:tcPr>
            <w:tcW w:w="1020" w:type="dxa"/>
            <w:vAlign w:val="center"/>
          </w:tcPr>
          <w:p w:rsidR="00452C05" w:rsidRDefault="00452C05">
            <w:pPr>
              <w:pStyle w:val="ConsPlusNormal"/>
              <w:jc w:val="center"/>
            </w:pPr>
            <w:r>
              <w:t>4</w:t>
            </w:r>
          </w:p>
        </w:tc>
        <w:tc>
          <w:tcPr>
            <w:tcW w:w="1701" w:type="dxa"/>
            <w:vAlign w:val="center"/>
          </w:tcPr>
          <w:p w:rsidR="00452C05" w:rsidRDefault="00452C05">
            <w:pPr>
              <w:pStyle w:val="ConsPlusNormal"/>
              <w:jc w:val="center"/>
            </w:pPr>
            <w:r>
              <w:t>5</w:t>
            </w:r>
          </w:p>
        </w:tc>
        <w:tc>
          <w:tcPr>
            <w:tcW w:w="1701" w:type="dxa"/>
            <w:vAlign w:val="center"/>
          </w:tcPr>
          <w:p w:rsidR="00452C05" w:rsidRDefault="00452C05">
            <w:pPr>
              <w:pStyle w:val="ConsPlusNormal"/>
              <w:jc w:val="center"/>
            </w:pPr>
            <w:r>
              <w:t>6</w:t>
            </w:r>
          </w:p>
        </w:tc>
      </w:tr>
      <w:tr w:rsidR="00452C05">
        <w:tc>
          <w:tcPr>
            <w:tcW w:w="567" w:type="dxa"/>
          </w:tcPr>
          <w:p w:rsidR="00452C05" w:rsidRDefault="00452C05">
            <w:pPr>
              <w:pStyle w:val="ConsPlusNormal"/>
              <w:jc w:val="center"/>
            </w:pPr>
            <w:r>
              <w:t>1</w:t>
            </w:r>
          </w:p>
        </w:tc>
        <w:tc>
          <w:tcPr>
            <w:tcW w:w="2381" w:type="dxa"/>
          </w:tcPr>
          <w:p w:rsidR="00452C05" w:rsidRDefault="00452C05">
            <w:pPr>
              <w:pStyle w:val="ConsPlusNormal"/>
            </w:pPr>
          </w:p>
        </w:tc>
        <w:tc>
          <w:tcPr>
            <w:tcW w:w="1701" w:type="dxa"/>
          </w:tcPr>
          <w:p w:rsidR="00452C05" w:rsidRDefault="00452C05">
            <w:pPr>
              <w:pStyle w:val="ConsPlusNormal"/>
            </w:pPr>
          </w:p>
        </w:tc>
        <w:tc>
          <w:tcPr>
            <w:tcW w:w="1020" w:type="dxa"/>
          </w:tcPr>
          <w:p w:rsidR="00452C05" w:rsidRDefault="00452C05">
            <w:pPr>
              <w:pStyle w:val="ConsPlusNormal"/>
            </w:pPr>
          </w:p>
        </w:tc>
        <w:tc>
          <w:tcPr>
            <w:tcW w:w="1701" w:type="dxa"/>
          </w:tcPr>
          <w:p w:rsidR="00452C05" w:rsidRDefault="00452C05">
            <w:pPr>
              <w:pStyle w:val="ConsPlusNormal"/>
            </w:pPr>
          </w:p>
        </w:tc>
        <w:tc>
          <w:tcPr>
            <w:tcW w:w="1701" w:type="dxa"/>
          </w:tcPr>
          <w:p w:rsidR="00452C05" w:rsidRDefault="00452C05">
            <w:pPr>
              <w:pStyle w:val="ConsPlusNormal"/>
            </w:pPr>
          </w:p>
        </w:tc>
      </w:tr>
      <w:tr w:rsidR="00452C05">
        <w:tc>
          <w:tcPr>
            <w:tcW w:w="567" w:type="dxa"/>
          </w:tcPr>
          <w:p w:rsidR="00452C05" w:rsidRDefault="00452C05">
            <w:pPr>
              <w:pStyle w:val="ConsPlusNormal"/>
              <w:jc w:val="center"/>
            </w:pPr>
            <w:r>
              <w:t>...</w:t>
            </w:r>
          </w:p>
        </w:tc>
        <w:tc>
          <w:tcPr>
            <w:tcW w:w="2381" w:type="dxa"/>
          </w:tcPr>
          <w:p w:rsidR="00452C05" w:rsidRDefault="00452C05">
            <w:pPr>
              <w:pStyle w:val="ConsPlusNormal"/>
            </w:pPr>
          </w:p>
        </w:tc>
        <w:tc>
          <w:tcPr>
            <w:tcW w:w="1701" w:type="dxa"/>
          </w:tcPr>
          <w:p w:rsidR="00452C05" w:rsidRDefault="00452C05">
            <w:pPr>
              <w:pStyle w:val="ConsPlusNormal"/>
            </w:pPr>
          </w:p>
        </w:tc>
        <w:tc>
          <w:tcPr>
            <w:tcW w:w="1020" w:type="dxa"/>
          </w:tcPr>
          <w:p w:rsidR="00452C05" w:rsidRDefault="00452C05">
            <w:pPr>
              <w:pStyle w:val="ConsPlusNormal"/>
            </w:pPr>
          </w:p>
        </w:tc>
        <w:tc>
          <w:tcPr>
            <w:tcW w:w="1701" w:type="dxa"/>
          </w:tcPr>
          <w:p w:rsidR="00452C05" w:rsidRDefault="00452C05">
            <w:pPr>
              <w:pStyle w:val="ConsPlusNormal"/>
            </w:pPr>
          </w:p>
        </w:tc>
        <w:tc>
          <w:tcPr>
            <w:tcW w:w="1701" w:type="dxa"/>
          </w:tcPr>
          <w:p w:rsidR="00452C05" w:rsidRDefault="00452C05">
            <w:pPr>
              <w:pStyle w:val="ConsPlusNormal"/>
            </w:pPr>
          </w:p>
        </w:tc>
      </w:tr>
      <w:tr w:rsidR="00452C05">
        <w:tc>
          <w:tcPr>
            <w:tcW w:w="2948" w:type="dxa"/>
            <w:gridSpan w:val="2"/>
          </w:tcPr>
          <w:p w:rsidR="00452C05" w:rsidRDefault="00452C05">
            <w:pPr>
              <w:pStyle w:val="ConsPlusNormal"/>
              <w:jc w:val="both"/>
            </w:pPr>
            <w:r>
              <w:t>ИТОГО</w:t>
            </w:r>
          </w:p>
        </w:tc>
        <w:tc>
          <w:tcPr>
            <w:tcW w:w="1701" w:type="dxa"/>
          </w:tcPr>
          <w:p w:rsidR="00452C05" w:rsidRDefault="00452C05">
            <w:pPr>
              <w:pStyle w:val="ConsPlusNormal"/>
            </w:pPr>
          </w:p>
        </w:tc>
        <w:tc>
          <w:tcPr>
            <w:tcW w:w="1020" w:type="dxa"/>
          </w:tcPr>
          <w:p w:rsidR="00452C05" w:rsidRDefault="00452C05">
            <w:pPr>
              <w:pStyle w:val="ConsPlusNormal"/>
            </w:pPr>
          </w:p>
        </w:tc>
        <w:tc>
          <w:tcPr>
            <w:tcW w:w="1701" w:type="dxa"/>
          </w:tcPr>
          <w:p w:rsidR="00452C05" w:rsidRDefault="00452C05">
            <w:pPr>
              <w:pStyle w:val="ConsPlusNormal"/>
            </w:pPr>
          </w:p>
        </w:tc>
        <w:tc>
          <w:tcPr>
            <w:tcW w:w="1701" w:type="dxa"/>
          </w:tcPr>
          <w:p w:rsidR="00452C05" w:rsidRDefault="00452C05">
            <w:pPr>
              <w:pStyle w:val="ConsPlusNormal"/>
            </w:pPr>
          </w:p>
        </w:tc>
      </w:tr>
    </w:tbl>
    <w:p w:rsidR="00452C05" w:rsidRDefault="00452C05">
      <w:pPr>
        <w:pStyle w:val="ConsPlusNormal"/>
        <w:jc w:val="both"/>
      </w:pPr>
    </w:p>
    <w:p w:rsidR="00452C05" w:rsidRDefault="00452C05">
      <w:pPr>
        <w:pStyle w:val="ConsPlusNormal"/>
        <w:ind w:firstLine="540"/>
        <w:jc w:val="both"/>
      </w:pPr>
      <w:r>
        <w:t>--------------------------------</w:t>
      </w:r>
    </w:p>
    <w:p w:rsidR="00452C05" w:rsidRDefault="00452C05">
      <w:pPr>
        <w:pStyle w:val="ConsPlusNormal"/>
        <w:spacing w:before="220"/>
        <w:ind w:firstLine="540"/>
        <w:jc w:val="both"/>
      </w:pPr>
      <w:r>
        <w:t>&lt;1&gt; Год начала действия специального инвестиционного контракта и далее по годам.</w:t>
      </w:r>
    </w:p>
    <w:p w:rsidR="00452C05" w:rsidRDefault="00452C05">
      <w:pPr>
        <w:pStyle w:val="ConsPlusNormal"/>
        <w:spacing w:before="220"/>
        <w:ind w:firstLine="540"/>
        <w:jc w:val="both"/>
      </w:pPr>
      <w:r>
        <w:t>&lt;2&gt; Год окончания срока действия специального инвестиционного контракта.</w:t>
      </w: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p w:rsidR="00452C05" w:rsidRDefault="00452C05">
      <w:pPr>
        <w:pStyle w:val="ConsPlusNormal"/>
        <w:jc w:val="right"/>
      </w:pPr>
      <w:r>
        <w:t>(по 2-му варианту)</w:t>
      </w:r>
    </w:p>
    <w:p w:rsidR="00452C05" w:rsidRDefault="00452C05">
      <w:pPr>
        <w:pStyle w:val="ConsPlusNormal"/>
        <w:jc w:val="both"/>
      </w:pPr>
    </w:p>
    <w:p w:rsidR="00452C05" w:rsidRDefault="00452C05">
      <w:pPr>
        <w:pStyle w:val="ConsPlusNormal"/>
        <w:jc w:val="center"/>
        <w:outlineLvl w:val="3"/>
      </w:pPr>
      <w:bookmarkStart w:id="40" w:name="P559"/>
      <w:bookmarkEnd w:id="40"/>
      <w:r>
        <w:t>ОБЪЕМ</w:t>
      </w:r>
    </w:p>
    <w:p w:rsidR="00452C05" w:rsidRDefault="00452C05">
      <w:pPr>
        <w:pStyle w:val="ConsPlusNormal"/>
        <w:jc w:val="center"/>
      </w:pPr>
      <w:r>
        <w:lastRenderedPageBreak/>
        <w:t>инвестиций по направлениям расходования по годам</w:t>
      </w:r>
    </w:p>
    <w:p w:rsidR="00452C05" w:rsidRDefault="00452C05">
      <w:pPr>
        <w:pStyle w:val="ConsPlusNormal"/>
        <w:jc w:val="both"/>
      </w:pPr>
    </w:p>
    <w:p w:rsidR="00452C05" w:rsidRDefault="00452C05">
      <w:pPr>
        <w:pStyle w:val="ConsPlusNormal"/>
        <w:jc w:val="right"/>
      </w:pPr>
      <w:proofErr w:type="gramStart"/>
      <w:r>
        <w:t>млн</w:t>
      </w:r>
      <w:proofErr w:type="gramEnd"/>
      <w:r>
        <w:t xml:space="preserve"> руб., нарастающим итогом</w:t>
      </w:r>
    </w:p>
    <w:p w:rsidR="00452C05" w:rsidRDefault="00452C05">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87"/>
        <w:gridCol w:w="1928"/>
        <w:gridCol w:w="1361"/>
        <w:gridCol w:w="907"/>
        <w:gridCol w:w="1361"/>
        <w:gridCol w:w="1361"/>
      </w:tblGrid>
      <w:tr w:rsidR="00452C05">
        <w:tc>
          <w:tcPr>
            <w:tcW w:w="567" w:type="dxa"/>
            <w:vAlign w:val="center"/>
          </w:tcPr>
          <w:p w:rsidR="00452C05" w:rsidRDefault="00452C05">
            <w:pPr>
              <w:pStyle w:val="ConsPlusNormal"/>
              <w:jc w:val="center"/>
            </w:pPr>
            <w:r>
              <w:t xml:space="preserve">N </w:t>
            </w:r>
            <w:proofErr w:type="gramStart"/>
            <w:r>
              <w:t>п</w:t>
            </w:r>
            <w:proofErr w:type="gramEnd"/>
            <w:r>
              <w:t>/п</w:t>
            </w:r>
          </w:p>
        </w:tc>
        <w:tc>
          <w:tcPr>
            <w:tcW w:w="1587" w:type="dxa"/>
            <w:vAlign w:val="center"/>
          </w:tcPr>
          <w:p w:rsidR="00452C05" w:rsidRDefault="00452C05">
            <w:pPr>
              <w:pStyle w:val="ConsPlusNormal"/>
              <w:jc w:val="center"/>
            </w:pPr>
            <w:r>
              <w:t>Направление расходов</w:t>
            </w:r>
          </w:p>
        </w:tc>
        <w:tc>
          <w:tcPr>
            <w:tcW w:w="1928" w:type="dxa"/>
            <w:vAlign w:val="center"/>
          </w:tcPr>
          <w:p w:rsidR="00452C05" w:rsidRDefault="00452C05">
            <w:pPr>
              <w:pStyle w:val="ConsPlusNormal"/>
              <w:jc w:val="center"/>
            </w:pPr>
            <w:r>
              <w:t xml:space="preserve">Назначение расходов (приобретение, модернизация, </w:t>
            </w:r>
            <w:proofErr w:type="spellStart"/>
            <w:r>
              <w:t>расконсервация</w:t>
            </w:r>
            <w:proofErr w:type="spellEnd"/>
            <w:r>
              <w:t>, реконструкция оборудования, иное - указать)</w:t>
            </w:r>
          </w:p>
        </w:tc>
        <w:tc>
          <w:tcPr>
            <w:tcW w:w="1361" w:type="dxa"/>
            <w:vAlign w:val="center"/>
          </w:tcPr>
          <w:p w:rsidR="00452C05" w:rsidRDefault="00452C05">
            <w:pPr>
              <w:pStyle w:val="ConsPlusNormal"/>
              <w:jc w:val="center"/>
            </w:pPr>
            <w:r>
              <w:t>Объем расходов на 31 декабря ____ года &lt;1&gt;</w:t>
            </w:r>
          </w:p>
        </w:tc>
        <w:tc>
          <w:tcPr>
            <w:tcW w:w="907" w:type="dxa"/>
            <w:vAlign w:val="center"/>
          </w:tcPr>
          <w:p w:rsidR="00452C05" w:rsidRDefault="00452C05">
            <w:pPr>
              <w:pStyle w:val="ConsPlusNormal"/>
              <w:jc w:val="center"/>
            </w:pPr>
            <w:r>
              <w:t>... &lt;1&gt;</w:t>
            </w:r>
          </w:p>
        </w:tc>
        <w:tc>
          <w:tcPr>
            <w:tcW w:w="1361" w:type="dxa"/>
            <w:vAlign w:val="center"/>
          </w:tcPr>
          <w:p w:rsidR="00452C05" w:rsidRDefault="00452C05">
            <w:pPr>
              <w:pStyle w:val="ConsPlusNormal"/>
              <w:jc w:val="center"/>
            </w:pPr>
            <w:r>
              <w:t>Объем расходов на 31 декабря ____ года &lt;1&gt;</w:t>
            </w:r>
          </w:p>
        </w:tc>
        <w:tc>
          <w:tcPr>
            <w:tcW w:w="1361" w:type="dxa"/>
            <w:vAlign w:val="center"/>
          </w:tcPr>
          <w:p w:rsidR="00452C05" w:rsidRDefault="00452C05">
            <w:pPr>
              <w:pStyle w:val="ConsPlusNormal"/>
              <w:jc w:val="center"/>
            </w:pPr>
            <w:r>
              <w:t>Объем расходов на 31 декабря ____ года &lt;2&gt;</w:t>
            </w:r>
          </w:p>
        </w:tc>
      </w:tr>
      <w:tr w:rsidR="00452C05">
        <w:tc>
          <w:tcPr>
            <w:tcW w:w="567" w:type="dxa"/>
          </w:tcPr>
          <w:p w:rsidR="00452C05" w:rsidRDefault="00452C05">
            <w:pPr>
              <w:pStyle w:val="ConsPlusNormal"/>
              <w:jc w:val="center"/>
            </w:pPr>
            <w:r>
              <w:t>1</w:t>
            </w:r>
          </w:p>
        </w:tc>
        <w:tc>
          <w:tcPr>
            <w:tcW w:w="1587" w:type="dxa"/>
          </w:tcPr>
          <w:p w:rsidR="00452C05" w:rsidRDefault="00452C05">
            <w:pPr>
              <w:pStyle w:val="ConsPlusNormal"/>
              <w:jc w:val="center"/>
            </w:pPr>
            <w:r>
              <w:t>2</w:t>
            </w:r>
          </w:p>
        </w:tc>
        <w:tc>
          <w:tcPr>
            <w:tcW w:w="1928" w:type="dxa"/>
          </w:tcPr>
          <w:p w:rsidR="00452C05" w:rsidRDefault="00452C05">
            <w:pPr>
              <w:pStyle w:val="ConsPlusNormal"/>
              <w:jc w:val="center"/>
            </w:pPr>
            <w:r>
              <w:t>3</w:t>
            </w:r>
          </w:p>
        </w:tc>
        <w:tc>
          <w:tcPr>
            <w:tcW w:w="1361" w:type="dxa"/>
          </w:tcPr>
          <w:p w:rsidR="00452C05" w:rsidRDefault="00452C05">
            <w:pPr>
              <w:pStyle w:val="ConsPlusNormal"/>
              <w:jc w:val="center"/>
            </w:pPr>
            <w:r>
              <w:t>4</w:t>
            </w:r>
          </w:p>
        </w:tc>
        <w:tc>
          <w:tcPr>
            <w:tcW w:w="907" w:type="dxa"/>
          </w:tcPr>
          <w:p w:rsidR="00452C05" w:rsidRDefault="00452C05">
            <w:pPr>
              <w:pStyle w:val="ConsPlusNormal"/>
              <w:jc w:val="center"/>
            </w:pPr>
            <w:r>
              <w:t>5</w:t>
            </w:r>
          </w:p>
        </w:tc>
        <w:tc>
          <w:tcPr>
            <w:tcW w:w="1361" w:type="dxa"/>
          </w:tcPr>
          <w:p w:rsidR="00452C05" w:rsidRDefault="00452C05">
            <w:pPr>
              <w:pStyle w:val="ConsPlusNormal"/>
              <w:jc w:val="center"/>
            </w:pPr>
            <w:r>
              <w:t>6</w:t>
            </w:r>
          </w:p>
        </w:tc>
        <w:tc>
          <w:tcPr>
            <w:tcW w:w="1361" w:type="dxa"/>
          </w:tcPr>
          <w:p w:rsidR="00452C05" w:rsidRDefault="00452C05">
            <w:pPr>
              <w:pStyle w:val="ConsPlusNormal"/>
              <w:jc w:val="center"/>
            </w:pPr>
            <w:r>
              <w:t>7</w:t>
            </w:r>
          </w:p>
        </w:tc>
      </w:tr>
      <w:tr w:rsidR="00452C05">
        <w:tc>
          <w:tcPr>
            <w:tcW w:w="567" w:type="dxa"/>
          </w:tcPr>
          <w:p w:rsidR="00452C05" w:rsidRDefault="00452C05">
            <w:pPr>
              <w:pStyle w:val="ConsPlusNormal"/>
              <w:jc w:val="both"/>
            </w:pPr>
            <w:r>
              <w:t>1</w:t>
            </w:r>
          </w:p>
        </w:tc>
        <w:tc>
          <w:tcPr>
            <w:tcW w:w="1587" w:type="dxa"/>
          </w:tcPr>
          <w:p w:rsidR="00452C05" w:rsidRDefault="00452C05">
            <w:pPr>
              <w:pStyle w:val="ConsPlusNormal"/>
            </w:pPr>
          </w:p>
        </w:tc>
        <w:tc>
          <w:tcPr>
            <w:tcW w:w="1928" w:type="dxa"/>
          </w:tcPr>
          <w:p w:rsidR="00452C05" w:rsidRDefault="00452C05">
            <w:pPr>
              <w:pStyle w:val="ConsPlusNormal"/>
            </w:pPr>
          </w:p>
        </w:tc>
        <w:tc>
          <w:tcPr>
            <w:tcW w:w="1361" w:type="dxa"/>
          </w:tcPr>
          <w:p w:rsidR="00452C05" w:rsidRDefault="00452C05">
            <w:pPr>
              <w:pStyle w:val="ConsPlusNormal"/>
            </w:pPr>
          </w:p>
        </w:tc>
        <w:tc>
          <w:tcPr>
            <w:tcW w:w="907" w:type="dxa"/>
          </w:tcPr>
          <w:p w:rsidR="00452C05" w:rsidRDefault="00452C05">
            <w:pPr>
              <w:pStyle w:val="ConsPlusNormal"/>
            </w:pPr>
          </w:p>
        </w:tc>
        <w:tc>
          <w:tcPr>
            <w:tcW w:w="1361" w:type="dxa"/>
          </w:tcPr>
          <w:p w:rsidR="00452C05" w:rsidRDefault="00452C05">
            <w:pPr>
              <w:pStyle w:val="ConsPlusNormal"/>
            </w:pPr>
          </w:p>
        </w:tc>
        <w:tc>
          <w:tcPr>
            <w:tcW w:w="1361" w:type="dxa"/>
          </w:tcPr>
          <w:p w:rsidR="00452C05" w:rsidRDefault="00452C05">
            <w:pPr>
              <w:pStyle w:val="ConsPlusNormal"/>
            </w:pPr>
          </w:p>
        </w:tc>
      </w:tr>
      <w:tr w:rsidR="00452C05">
        <w:tc>
          <w:tcPr>
            <w:tcW w:w="567" w:type="dxa"/>
          </w:tcPr>
          <w:p w:rsidR="00452C05" w:rsidRDefault="00452C05">
            <w:pPr>
              <w:pStyle w:val="ConsPlusNormal"/>
              <w:jc w:val="both"/>
            </w:pPr>
            <w:r>
              <w:t>...</w:t>
            </w:r>
          </w:p>
        </w:tc>
        <w:tc>
          <w:tcPr>
            <w:tcW w:w="1587" w:type="dxa"/>
          </w:tcPr>
          <w:p w:rsidR="00452C05" w:rsidRDefault="00452C05">
            <w:pPr>
              <w:pStyle w:val="ConsPlusNormal"/>
            </w:pPr>
          </w:p>
        </w:tc>
        <w:tc>
          <w:tcPr>
            <w:tcW w:w="1928" w:type="dxa"/>
          </w:tcPr>
          <w:p w:rsidR="00452C05" w:rsidRDefault="00452C05">
            <w:pPr>
              <w:pStyle w:val="ConsPlusNormal"/>
            </w:pPr>
          </w:p>
        </w:tc>
        <w:tc>
          <w:tcPr>
            <w:tcW w:w="1361" w:type="dxa"/>
          </w:tcPr>
          <w:p w:rsidR="00452C05" w:rsidRDefault="00452C05">
            <w:pPr>
              <w:pStyle w:val="ConsPlusNormal"/>
            </w:pPr>
          </w:p>
        </w:tc>
        <w:tc>
          <w:tcPr>
            <w:tcW w:w="907" w:type="dxa"/>
          </w:tcPr>
          <w:p w:rsidR="00452C05" w:rsidRDefault="00452C05">
            <w:pPr>
              <w:pStyle w:val="ConsPlusNormal"/>
            </w:pPr>
          </w:p>
        </w:tc>
        <w:tc>
          <w:tcPr>
            <w:tcW w:w="1361" w:type="dxa"/>
          </w:tcPr>
          <w:p w:rsidR="00452C05" w:rsidRDefault="00452C05">
            <w:pPr>
              <w:pStyle w:val="ConsPlusNormal"/>
            </w:pPr>
          </w:p>
        </w:tc>
        <w:tc>
          <w:tcPr>
            <w:tcW w:w="1361" w:type="dxa"/>
          </w:tcPr>
          <w:p w:rsidR="00452C05" w:rsidRDefault="00452C05">
            <w:pPr>
              <w:pStyle w:val="ConsPlusNormal"/>
            </w:pPr>
          </w:p>
        </w:tc>
      </w:tr>
      <w:tr w:rsidR="00452C05">
        <w:tc>
          <w:tcPr>
            <w:tcW w:w="2154" w:type="dxa"/>
            <w:gridSpan w:val="2"/>
          </w:tcPr>
          <w:p w:rsidR="00452C05" w:rsidRDefault="00452C05">
            <w:pPr>
              <w:pStyle w:val="ConsPlusNormal"/>
              <w:jc w:val="both"/>
            </w:pPr>
            <w:r>
              <w:t>ИТОГО</w:t>
            </w:r>
          </w:p>
        </w:tc>
        <w:tc>
          <w:tcPr>
            <w:tcW w:w="1928" w:type="dxa"/>
          </w:tcPr>
          <w:p w:rsidR="00452C05" w:rsidRDefault="00452C05">
            <w:pPr>
              <w:pStyle w:val="ConsPlusNormal"/>
            </w:pPr>
          </w:p>
        </w:tc>
        <w:tc>
          <w:tcPr>
            <w:tcW w:w="1361" w:type="dxa"/>
          </w:tcPr>
          <w:p w:rsidR="00452C05" w:rsidRDefault="00452C05">
            <w:pPr>
              <w:pStyle w:val="ConsPlusNormal"/>
            </w:pPr>
          </w:p>
        </w:tc>
        <w:tc>
          <w:tcPr>
            <w:tcW w:w="907" w:type="dxa"/>
          </w:tcPr>
          <w:p w:rsidR="00452C05" w:rsidRDefault="00452C05">
            <w:pPr>
              <w:pStyle w:val="ConsPlusNormal"/>
            </w:pPr>
          </w:p>
        </w:tc>
        <w:tc>
          <w:tcPr>
            <w:tcW w:w="1361" w:type="dxa"/>
          </w:tcPr>
          <w:p w:rsidR="00452C05" w:rsidRDefault="00452C05">
            <w:pPr>
              <w:pStyle w:val="ConsPlusNormal"/>
            </w:pPr>
          </w:p>
        </w:tc>
        <w:tc>
          <w:tcPr>
            <w:tcW w:w="1361" w:type="dxa"/>
          </w:tcPr>
          <w:p w:rsidR="00452C05" w:rsidRDefault="00452C05">
            <w:pPr>
              <w:pStyle w:val="ConsPlusNormal"/>
            </w:pPr>
          </w:p>
        </w:tc>
      </w:tr>
    </w:tbl>
    <w:p w:rsidR="00452C05" w:rsidRDefault="00452C05">
      <w:pPr>
        <w:pStyle w:val="ConsPlusNormal"/>
        <w:jc w:val="both"/>
      </w:pPr>
    </w:p>
    <w:p w:rsidR="00452C05" w:rsidRDefault="00452C05">
      <w:pPr>
        <w:pStyle w:val="ConsPlusNormal"/>
        <w:ind w:firstLine="540"/>
        <w:jc w:val="both"/>
      </w:pPr>
      <w:r>
        <w:t>--------------------------------</w:t>
      </w:r>
    </w:p>
    <w:p w:rsidR="00452C05" w:rsidRDefault="00452C05">
      <w:pPr>
        <w:pStyle w:val="ConsPlusNormal"/>
        <w:spacing w:before="220"/>
        <w:ind w:firstLine="540"/>
        <w:jc w:val="both"/>
      </w:pPr>
      <w:r>
        <w:t>&lt;1&gt; Год начала действия специального инвестиционного контракта и далее по годам.</w:t>
      </w:r>
    </w:p>
    <w:p w:rsidR="00452C05" w:rsidRDefault="00452C05">
      <w:pPr>
        <w:pStyle w:val="ConsPlusNormal"/>
        <w:spacing w:before="220"/>
        <w:ind w:firstLine="540"/>
        <w:jc w:val="both"/>
      </w:pPr>
      <w:r>
        <w:t>&lt;2&gt; Год окончания срока действия специального инвестиционного контракта.</w:t>
      </w: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p w:rsidR="00452C05" w:rsidRDefault="00452C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329"/>
        <w:gridCol w:w="2553"/>
        <w:gridCol w:w="1191"/>
      </w:tblGrid>
      <w:tr w:rsidR="00452C05">
        <w:tc>
          <w:tcPr>
            <w:tcW w:w="5329" w:type="dxa"/>
            <w:tcBorders>
              <w:top w:val="nil"/>
              <w:left w:val="nil"/>
              <w:bottom w:val="nil"/>
              <w:right w:val="nil"/>
            </w:tcBorders>
          </w:tcPr>
          <w:p w:rsidR="00452C05" w:rsidRDefault="00452C05">
            <w:pPr>
              <w:pStyle w:val="ConsPlusNormal"/>
            </w:pPr>
          </w:p>
        </w:tc>
        <w:tc>
          <w:tcPr>
            <w:tcW w:w="3744" w:type="dxa"/>
            <w:gridSpan w:val="2"/>
            <w:tcBorders>
              <w:top w:val="nil"/>
              <w:left w:val="nil"/>
              <w:bottom w:val="nil"/>
              <w:right w:val="nil"/>
            </w:tcBorders>
          </w:tcPr>
          <w:p w:rsidR="00452C05" w:rsidRDefault="00452C05">
            <w:pPr>
              <w:pStyle w:val="ConsPlusNormal"/>
              <w:jc w:val="right"/>
              <w:outlineLvl w:val="2"/>
            </w:pPr>
            <w:r>
              <w:t>Приложение 4</w:t>
            </w:r>
          </w:p>
          <w:p w:rsidR="00452C05" w:rsidRDefault="00452C05">
            <w:pPr>
              <w:pStyle w:val="ConsPlusNormal"/>
              <w:jc w:val="right"/>
            </w:pPr>
            <w:r>
              <w:t>к специальному</w:t>
            </w:r>
          </w:p>
          <w:p w:rsidR="00452C05" w:rsidRDefault="00452C05">
            <w:pPr>
              <w:pStyle w:val="ConsPlusNormal"/>
              <w:jc w:val="right"/>
            </w:pPr>
            <w:r>
              <w:t>инвестиционному контракту</w:t>
            </w:r>
          </w:p>
        </w:tc>
      </w:tr>
      <w:tr w:rsidR="00452C05">
        <w:tc>
          <w:tcPr>
            <w:tcW w:w="5329" w:type="dxa"/>
            <w:tcBorders>
              <w:top w:val="nil"/>
              <w:left w:val="nil"/>
              <w:bottom w:val="nil"/>
              <w:right w:val="nil"/>
            </w:tcBorders>
          </w:tcPr>
          <w:p w:rsidR="00452C05" w:rsidRDefault="00452C05">
            <w:pPr>
              <w:pStyle w:val="ConsPlusNormal"/>
            </w:pPr>
          </w:p>
        </w:tc>
        <w:tc>
          <w:tcPr>
            <w:tcW w:w="2553" w:type="dxa"/>
            <w:tcBorders>
              <w:top w:val="nil"/>
              <w:left w:val="nil"/>
              <w:bottom w:val="nil"/>
              <w:right w:val="nil"/>
            </w:tcBorders>
          </w:tcPr>
          <w:p w:rsidR="00452C05" w:rsidRDefault="00452C05">
            <w:pPr>
              <w:pStyle w:val="ConsPlusNormal"/>
            </w:pPr>
            <w:r>
              <w:t>от</w:t>
            </w:r>
          </w:p>
        </w:tc>
        <w:tc>
          <w:tcPr>
            <w:tcW w:w="1191" w:type="dxa"/>
            <w:tcBorders>
              <w:top w:val="nil"/>
              <w:left w:val="nil"/>
              <w:bottom w:val="nil"/>
              <w:right w:val="nil"/>
            </w:tcBorders>
          </w:tcPr>
          <w:p w:rsidR="00452C05" w:rsidRDefault="00452C05">
            <w:pPr>
              <w:pStyle w:val="ConsPlusNormal"/>
            </w:pPr>
            <w:r>
              <w:t>N</w:t>
            </w:r>
          </w:p>
        </w:tc>
      </w:tr>
    </w:tbl>
    <w:p w:rsidR="00452C05" w:rsidRDefault="00452C05">
      <w:pPr>
        <w:pStyle w:val="ConsPlusNormal"/>
        <w:jc w:val="both"/>
      </w:pPr>
    </w:p>
    <w:p w:rsidR="00452C05" w:rsidRDefault="00452C05">
      <w:pPr>
        <w:pStyle w:val="ConsPlusNormal"/>
        <w:jc w:val="center"/>
      </w:pPr>
      <w:bookmarkStart w:id="41" w:name="P614"/>
      <w:bookmarkEnd w:id="41"/>
      <w:r>
        <w:t>ПЛАН-ГРАФИК</w:t>
      </w:r>
    </w:p>
    <w:p w:rsidR="00452C05" w:rsidRDefault="00452C05">
      <w:pPr>
        <w:pStyle w:val="ConsPlusNormal"/>
        <w:jc w:val="center"/>
      </w:pPr>
      <w:r>
        <w:t>реализации инвестиционного проекта по годам</w:t>
      </w:r>
    </w:p>
    <w:p w:rsidR="00452C05" w:rsidRDefault="00452C0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928"/>
        <w:gridCol w:w="1417"/>
        <w:gridCol w:w="1474"/>
        <w:gridCol w:w="1701"/>
        <w:gridCol w:w="1985"/>
      </w:tblGrid>
      <w:tr w:rsidR="00452C05">
        <w:tc>
          <w:tcPr>
            <w:tcW w:w="567" w:type="dxa"/>
            <w:vAlign w:val="center"/>
          </w:tcPr>
          <w:p w:rsidR="00452C05" w:rsidRDefault="00452C05">
            <w:pPr>
              <w:pStyle w:val="ConsPlusNormal"/>
              <w:jc w:val="center"/>
            </w:pPr>
            <w:r>
              <w:t xml:space="preserve">N </w:t>
            </w:r>
            <w:proofErr w:type="gramStart"/>
            <w:r>
              <w:t>п</w:t>
            </w:r>
            <w:proofErr w:type="gramEnd"/>
            <w:r>
              <w:t>/п</w:t>
            </w:r>
          </w:p>
        </w:tc>
        <w:tc>
          <w:tcPr>
            <w:tcW w:w="1928" w:type="dxa"/>
            <w:vAlign w:val="center"/>
          </w:tcPr>
          <w:p w:rsidR="00452C05" w:rsidRDefault="00452C05">
            <w:pPr>
              <w:pStyle w:val="ConsPlusNormal"/>
              <w:jc w:val="center"/>
            </w:pPr>
            <w:r>
              <w:t>Наименование этапа, описание мероприятий этапа</w:t>
            </w:r>
          </w:p>
        </w:tc>
        <w:tc>
          <w:tcPr>
            <w:tcW w:w="1417" w:type="dxa"/>
            <w:vAlign w:val="center"/>
          </w:tcPr>
          <w:p w:rsidR="00452C05" w:rsidRDefault="00452C05">
            <w:pPr>
              <w:pStyle w:val="ConsPlusNormal"/>
              <w:jc w:val="center"/>
            </w:pPr>
            <w:r>
              <w:t>Срок начала (месяц, год)</w:t>
            </w:r>
          </w:p>
        </w:tc>
        <w:tc>
          <w:tcPr>
            <w:tcW w:w="1474" w:type="dxa"/>
            <w:vAlign w:val="center"/>
          </w:tcPr>
          <w:p w:rsidR="00452C05" w:rsidRDefault="00452C05">
            <w:pPr>
              <w:pStyle w:val="ConsPlusNormal"/>
              <w:jc w:val="center"/>
            </w:pPr>
            <w:r>
              <w:t>Срок окончания (месяц, год)</w:t>
            </w:r>
          </w:p>
        </w:tc>
        <w:tc>
          <w:tcPr>
            <w:tcW w:w="1701" w:type="dxa"/>
            <w:vAlign w:val="center"/>
          </w:tcPr>
          <w:p w:rsidR="00452C05" w:rsidRDefault="00452C05">
            <w:pPr>
              <w:pStyle w:val="ConsPlusNormal"/>
              <w:jc w:val="center"/>
            </w:pPr>
            <w:r>
              <w:t>Результат реализации мероприятия</w:t>
            </w:r>
          </w:p>
        </w:tc>
        <w:tc>
          <w:tcPr>
            <w:tcW w:w="1985" w:type="dxa"/>
            <w:vAlign w:val="center"/>
          </w:tcPr>
          <w:p w:rsidR="00452C05" w:rsidRDefault="00452C05">
            <w:pPr>
              <w:pStyle w:val="ConsPlusNormal"/>
              <w:jc w:val="center"/>
            </w:pPr>
            <w:r>
              <w:t>Ответственный исполнитель (инвестор, предприятие)</w:t>
            </w:r>
          </w:p>
        </w:tc>
      </w:tr>
      <w:tr w:rsidR="00452C05">
        <w:tc>
          <w:tcPr>
            <w:tcW w:w="567" w:type="dxa"/>
            <w:vAlign w:val="center"/>
          </w:tcPr>
          <w:p w:rsidR="00452C05" w:rsidRDefault="00452C05">
            <w:pPr>
              <w:pStyle w:val="ConsPlusNormal"/>
              <w:jc w:val="center"/>
            </w:pPr>
            <w:r>
              <w:t>1</w:t>
            </w:r>
          </w:p>
        </w:tc>
        <w:tc>
          <w:tcPr>
            <w:tcW w:w="1928" w:type="dxa"/>
            <w:vAlign w:val="center"/>
          </w:tcPr>
          <w:p w:rsidR="00452C05" w:rsidRDefault="00452C05">
            <w:pPr>
              <w:pStyle w:val="ConsPlusNormal"/>
              <w:jc w:val="center"/>
            </w:pPr>
            <w:r>
              <w:t>2</w:t>
            </w:r>
          </w:p>
        </w:tc>
        <w:tc>
          <w:tcPr>
            <w:tcW w:w="1417" w:type="dxa"/>
            <w:vAlign w:val="center"/>
          </w:tcPr>
          <w:p w:rsidR="00452C05" w:rsidRDefault="00452C05">
            <w:pPr>
              <w:pStyle w:val="ConsPlusNormal"/>
              <w:jc w:val="center"/>
            </w:pPr>
            <w:r>
              <w:t>3</w:t>
            </w:r>
          </w:p>
        </w:tc>
        <w:tc>
          <w:tcPr>
            <w:tcW w:w="1474" w:type="dxa"/>
            <w:vAlign w:val="center"/>
          </w:tcPr>
          <w:p w:rsidR="00452C05" w:rsidRDefault="00452C05">
            <w:pPr>
              <w:pStyle w:val="ConsPlusNormal"/>
              <w:jc w:val="center"/>
            </w:pPr>
            <w:r>
              <w:t>4</w:t>
            </w:r>
          </w:p>
        </w:tc>
        <w:tc>
          <w:tcPr>
            <w:tcW w:w="1701" w:type="dxa"/>
            <w:vAlign w:val="center"/>
          </w:tcPr>
          <w:p w:rsidR="00452C05" w:rsidRDefault="00452C05">
            <w:pPr>
              <w:pStyle w:val="ConsPlusNormal"/>
              <w:jc w:val="center"/>
            </w:pPr>
            <w:r>
              <w:t>5</w:t>
            </w:r>
          </w:p>
        </w:tc>
        <w:tc>
          <w:tcPr>
            <w:tcW w:w="1985" w:type="dxa"/>
            <w:vAlign w:val="center"/>
          </w:tcPr>
          <w:p w:rsidR="00452C05" w:rsidRDefault="00452C05">
            <w:pPr>
              <w:pStyle w:val="ConsPlusNormal"/>
              <w:jc w:val="center"/>
            </w:pPr>
            <w:r>
              <w:t>6</w:t>
            </w:r>
          </w:p>
        </w:tc>
      </w:tr>
      <w:tr w:rsidR="00452C05">
        <w:tc>
          <w:tcPr>
            <w:tcW w:w="567" w:type="dxa"/>
          </w:tcPr>
          <w:p w:rsidR="00452C05" w:rsidRDefault="00452C05">
            <w:pPr>
              <w:pStyle w:val="ConsPlusNormal"/>
              <w:jc w:val="center"/>
            </w:pPr>
            <w:r>
              <w:t>1</w:t>
            </w:r>
          </w:p>
        </w:tc>
        <w:tc>
          <w:tcPr>
            <w:tcW w:w="1928" w:type="dxa"/>
          </w:tcPr>
          <w:p w:rsidR="00452C05" w:rsidRDefault="00452C05">
            <w:pPr>
              <w:pStyle w:val="ConsPlusNormal"/>
            </w:pPr>
          </w:p>
        </w:tc>
        <w:tc>
          <w:tcPr>
            <w:tcW w:w="1417" w:type="dxa"/>
          </w:tcPr>
          <w:p w:rsidR="00452C05" w:rsidRDefault="00452C05">
            <w:pPr>
              <w:pStyle w:val="ConsPlusNormal"/>
            </w:pPr>
          </w:p>
        </w:tc>
        <w:tc>
          <w:tcPr>
            <w:tcW w:w="1474" w:type="dxa"/>
          </w:tcPr>
          <w:p w:rsidR="00452C05" w:rsidRDefault="00452C05">
            <w:pPr>
              <w:pStyle w:val="ConsPlusNormal"/>
            </w:pPr>
          </w:p>
        </w:tc>
        <w:tc>
          <w:tcPr>
            <w:tcW w:w="1701" w:type="dxa"/>
          </w:tcPr>
          <w:p w:rsidR="00452C05" w:rsidRDefault="00452C05">
            <w:pPr>
              <w:pStyle w:val="ConsPlusNormal"/>
            </w:pPr>
          </w:p>
        </w:tc>
        <w:tc>
          <w:tcPr>
            <w:tcW w:w="1985" w:type="dxa"/>
          </w:tcPr>
          <w:p w:rsidR="00452C05" w:rsidRDefault="00452C05">
            <w:pPr>
              <w:pStyle w:val="ConsPlusNormal"/>
            </w:pPr>
          </w:p>
        </w:tc>
      </w:tr>
      <w:tr w:rsidR="00452C05">
        <w:tc>
          <w:tcPr>
            <w:tcW w:w="567" w:type="dxa"/>
          </w:tcPr>
          <w:p w:rsidR="00452C05" w:rsidRDefault="00452C05">
            <w:pPr>
              <w:pStyle w:val="ConsPlusNormal"/>
              <w:jc w:val="center"/>
            </w:pPr>
            <w:r>
              <w:t>1.1</w:t>
            </w:r>
          </w:p>
        </w:tc>
        <w:tc>
          <w:tcPr>
            <w:tcW w:w="1928" w:type="dxa"/>
          </w:tcPr>
          <w:p w:rsidR="00452C05" w:rsidRDefault="00452C05">
            <w:pPr>
              <w:pStyle w:val="ConsPlusNormal"/>
            </w:pPr>
          </w:p>
        </w:tc>
        <w:tc>
          <w:tcPr>
            <w:tcW w:w="1417" w:type="dxa"/>
          </w:tcPr>
          <w:p w:rsidR="00452C05" w:rsidRDefault="00452C05">
            <w:pPr>
              <w:pStyle w:val="ConsPlusNormal"/>
            </w:pPr>
          </w:p>
        </w:tc>
        <w:tc>
          <w:tcPr>
            <w:tcW w:w="1474" w:type="dxa"/>
          </w:tcPr>
          <w:p w:rsidR="00452C05" w:rsidRDefault="00452C05">
            <w:pPr>
              <w:pStyle w:val="ConsPlusNormal"/>
            </w:pPr>
          </w:p>
        </w:tc>
        <w:tc>
          <w:tcPr>
            <w:tcW w:w="1701" w:type="dxa"/>
          </w:tcPr>
          <w:p w:rsidR="00452C05" w:rsidRDefault="00452C05">
            <w:pPr>
              <w:pStyle w:val="ConsPlusNormal"/>
            </w:pPr>
          </w:p>
        </w:tc>
        <w:tc>
          <w:tcPr>
            <w:tcW w:w="1985" w:type="dxa"/>
          </w:tcPr>
          <w:p w:rsidR="00452C05" w:rsidRDefault="00452C05">
            <w:pPr>
              <w:pStyle w:val="ConsPlusNormal"/>
            </w:pPr>
          </w:p>
        </w:tc>
      </w:tr>
      <w:tr w:rsidR="00452C05">
        <w:tc>
          <w:tcPr>
            <w:tcW w:w="567" w:type="dxa"/>
          </w:tcPr>
          <w:p w:rsidR="00452C05" w:rsidRDefault="00452C05">
            <w:pPr>
              <w:pStyle w:val="ConsPlusNormal"/>
              <w:jc w:val="center"/>
            </w:pPr>
            <w:r>
              <w:t>...</w:t>
            </w:r>
          </w:p>
        </w:tc>
        <w:tc>
          <w:tcPr>
            <w:tcW w:w="1928" w:type="dxa"/>
          </w:tcPr>
          <w:p w:rsidR="00452C05" w:rsidRDefault="00452C05">
            <w:pPr>
              <w:pStyle w:val="ConsPlusNormal"/>
            </w:pPr>
          </w:p>
        </w:tc>
        <w:tc>
          <w:tcPr>
            <w:tcW w:w="1417" w:type="dxa"/>
          </w:tcPr>
          <w:p w:rsidR="00452C05" w:rsidRDefault="00452C05">
            <w:pPr>
              <w:pStyle w:val="ConsPlusNormal"/>
            </w:pPr>
          </w:p>
        </w:tc>
        <w:tc>
          <w:tcPr>
            <w:tcW w:w="1474" w:type="dxa"/>
          </w:tcPr>
          <w:p w:rsidR="00452C05" w:rsidRDefault="00452C05">
            <w:pPr>
              <w:pStyle w:val="ConsPlusNormal"/>
            </w:pPr>
          </w:p>
        </w:tc>
        <w:tc>
          <w:tcPr>
            <w:tcW w:w="1701" w:type="dxa"/>
          </w:tcPr>
          <w:p w:rsidR="00452C05" w:rsidRDefault="00452C05">
            <w:pPr>
              <w:pStyle w:val="ConsPlusNormal"/>
            </w:pPr>
          </w:p>
        </w:tc>
        <w:tc>
          <w:tcPr>
            <w:tcW w:w="1985" w:type="dxa"/>
          </w:tcPr>
          <w:p w:rsidR="00452C05" w:rsidRDefault="00452C05">
            <w:pPr>
              <w:pStyle w:val="ConsPlusNormal"/>
            </w:pPr>
          </w:p>
        </w:tc>
      </w:tr>
    </w:tbl>
    <w:p w:rsidR="00452C05" w:rsidRDefault="00452C05">
      <w:pPr>
        <w:pStyle w:val="ConsPlusNormal"/>
        <w:jc w:val="both"/>
      </w:pPr>
    </w:p>
    <w:p w:rsidR="00CA4F38" w:rsidRDefault="00CA4F38">
      <w:bookmarkStart w:id="42" w:name="_GoBack"/>
      <w:bookmarkEnd w:id="42"/>
    </w:p>
    <w:sectPr w:rsidR="00CA4F38">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C05"/>
    <w:rsid w:val="00452C05"/>
    <w:rsid w:val="00CA4F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2C0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52C0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52C0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52C0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52C0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52C0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52C0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52C05"/>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2C0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52C0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52C0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52C0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52C0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52C0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52C0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52C0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F7B85D6EFC6C306D6C11B851C8693D8D6B398B2100E3D6551C7F59F02EA387B01C6D3BE342E64E39CF508F15750E283C10354C8E841B1FE938A2F6cF73F" TargetMode="External"/><Relationship Id="rId13" Type="http://schemas.openxmlformats.org/officeDocument/2006/relationships/hyperlink" Target="consultantplus://offline/ref=60F7B85D6EFC6C306D6C11B851C8693D8D6B398B210FE0D852107F59F02EA387B01C6D3BF142BE423BC64E8F166058797Ac476F" TargetMode="External"/><Relationship Id="rId3" Type="http://schemas.openxmlformats.org/officeDocument/2006/relationships/settings" Target="settings.xml"/><Relationship Id="rId7" Type="http://schemas.openxmlformats.org/officeDocument/2006/relationships/hyperlink" Target="consultantplus://offline/ref=60F7B85D6EFC6C306D6C11B851C8693D8D6B398B210FE6D256147F59F02EA387B01C6D3BE342E64E39CF518B16750E283C10354C8E841B1FE938A2F6cF73F" TargetMode="External"/><Relationship Id="rId12" Type="http://schemas.openxmlformats.org/officeDocument/2006/relationships/hyperlink" Target="consultantplus://offline/ref=60F7B85D6EFC6C306D6C11B851C8693D8D6B398B210FE6D256147F59F02EA387B01C6D3BF142BE423BC64E8F166058797Ac476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60F7B85D6EFC6C306D6C11B851C8693D8D6B398B2100E3D6551C7F59F02EA387B01C6D3BE342E64E39CF508F15750E283C10354C8E841B1FE938A2F6cF73F" TargetMode="External"/><Relationship Id="rId11" Type="http://schemas.openxmlformats.org/officeDocument/2006/relationships/hyperlink" Target="consultantplus://offline/ref=60F7B85D6EFC6C306D6C11B851C8693D8D6B398B210FE0D852107F59F02EA387B01C6D3BF142BE423BC64E8F166058797Ac476F" TargetMode="External"/><Relationship Id="rId5" Type="http://schemas.openxmlformats.org/officeDocument/2006/relationships/hyperlink" Target="https://www.consultant.ru" TargetMode="External"/><Relationship Id="rId15" Type="http://schemas.openxmlformats.org/officeDocument/2006/relationships/theme" Target="theme/theme1.xml"/><Relationship Id="rId10" Type="http://schemas.openxmlformats.org/officeDocument/2006/relationships/hyperlink" Target="consultantplus://offline/ref=60F7B85D6EFC6C306D6C11B851C8693D8D6B398B210FE6D256147F59F02EA387B01C6D3BF142BE423BC64E8F166058797Ac476F" TargetMode="External"/><Relationship Id="rId4" Type="http://schemas.openxmlformats.org/officeDocument/2006/relationships/webSettings" Target="webSettings.xml"/><Relationship Id="rId9" Type="http://schemas.openxmlformats.org/officeDocument/2006/relationships/hyperlink" Target="consultantplus://offline/ref=60F7B85D6EFC6C306D6C11B851C8693D8D6B398B2100E3D6551C7F59F02EA387B01C6D3BE342E64E39CF508F16750E283C10354C8E841B1FE938A2F6cF73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10576</Words>
  <Characters>60289</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Оксюта Алена Андреевна</dc:creator>
  <cp:lastModifiedBy>Оксюта Алена Андреевна</cp:lastModifiedBy>
  <cp:revision>1</cp:revision>
  <dcterms:created xsi:type="dcterms:W3CDTF">2023-06-29T05:59:00Z</dcterms:created>
  <dcterms:modified xsi:type="dcterms:W3CDTF">2023-06-29T06:00:00Z</dcterms:modified>
</cp:coreProperties>
</file>