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D04E98">
        <w:rPr>
          <w:b/>
          <w:bCs/>
          <w:lang w:val="ru-RU"/>
        </w:rPr>
        <w:t>1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D04E98">
        <w:rPr>
          <w:b/>
          <w:bCs/>
          <w:lang w:val="ru-RU"/>
        </w:rPr>
        <w:t>6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04E98">
        <w:rPr>
          <w:sz w:val="28"/>
          <w:szCs w:val="28"/>
        </w:rPr>
        <w:t>1</w:t>
      </w:r>
      <w:r w:rsidR="008C07AC">
        <w:rPr>
          <w:sz w:val="28"/>
          <w:szCs w:val="28"/>
        </w:rPr>
        <w:t xml:space="preserve"> </w:t>
      </w:r>
      <w:proofErr w:type="gramStart"/>
      <w:r w:rsidR="006220A4">
        <w:rPr>
          <w:sz w:val="28"/>
          <w:szCs w:val="28"/>
        </w:rPr>
        <w:t>квартале</w:t>
      </w:r>
      <w:proofErr w:type="gramEnd"/>
      <w:r w:rsidR="008C07AC">
        <w:rPr>
          <w:sz w:val="28"/>
          <w:szCs w:val="28"/>
        </w:rPr>
        <w:t xml:space="preserve"> 201</w:t>
      </w:r>
      <w:r w:rsidR="00D04E98">
        <w:rPr>
          <w:sz w:val="28"/>
          <w:szCs w:val="28"/>
        </w:rPr>
        <w:t>6</w:t>
      </w:r>
      <w:r w:rsidR="008C07AC">
        <w:rPr>
          <w:sz w:val="28"/>
          <w:szCs w:val="28"/>
        </w:rPr>
        <w:t xml:space="preserve">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D04E98">
        <w:rPr>
          <w:sz w:val="28"/>
          <w:szCs w:val="28"/>
        </w:rPr>
        <w:t>73</w:t>
      </w:r>
      <w:r w:rsidR="00CC5C95">
        <w:rPr>
          <w:sz w:val="28"/>
          <w:szCs w:val="28"/>
        </w:rPr>
        <w:t xml:space="preserve"> обращен</w:t>
      </w:r>
      <w:r w:rsidR="006220A4">
        <w:rPr>
          <w:sz w:val="28"/>
          <w:szCs w:val="28"/>
        </w:rPr>
        <w:t>ия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D04E98" w:rsidRDefault="00D04E98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малого и среднего предпринимательства – 21 (29</w:t>
      </w:r>
      <w:r>
        <w:rPr>
          <w:sz w:val="28"/>
          <w:szCs w:val="28"/>
        </w:rPr>
        <w:t>%);</w:t>
      </w:r>
    </w:p>
    <w:p w:rsidR="00D04E98" w:rsidRDefault="00D04E98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потребительского рынка и лицензирования – 19</w:t>
      </w:r>
      <w:r w:rsidRPr="004A4DCE">
        <w:rPr>
          <w:sz w:val="28"/>
          <w:szCs w:val="28"/>
        </w:rPr>
        <w:t xml:space="preserve"> (</w:t>
      </w:r>
      <w:r>
        <w:rPr>
          <w:sz w:val="28"/>
          <w:szCs w:val="28"/>
        </w:rPr>
        <w:t>26</w:t>
      </w:r>
      <w:r w:rsidRPr="004A4DCE">
        <w:rPr>
          <w:sz w:val="28"/>
          <w:szCs w:val="28"/>
        </w:rPr>
        <w:t>%</w:t>
      </w:r>
      <w:r>
        <w:rPr>
          <w:sz w:val="28"/>
          <w:szCs w:val="28"/>
        </w:rPr>
        <w:t>);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</w:t>
      </w:r>
      <w:r w:rsidR="00D04E98">
        <w:rPr>
          <w:sz w:val="28"/>
          <w:szCs w:val="28"/>
        </w:rPr>
        <w:t>19</w:t>
      </w:r>
      <w:r w:rsidR="004A4DCE" w:rsidRPr="004A4DCE">
        <w:rPr>
          <w:sz w:val="28"/>
          <w:szCs w:val="28"/>
        </w:rPr>
        <w:t xml:space="preserve"> (</w:t>
      </w:r>
      <w:r w:rsidR="00D04E98">
        <w:rPr>
          <w:sz w:val="28"/>
          <w:szCs w:val="28"/>
        </w:rPr>
        <w:t>26</w:t>
      </w:r>
      <w:r>
        <w:rPr>
          <w:sz w:val="28"/>
          <w:szCs w:val="28"/>
        </w:rPr>
        <w:t>%);</w:t>
      </w:r>
    </w:p>
    <w:p w:rsidR="004A4DCE" w:rsidRPr="004A4DCE" w:rsidRDefault="004A4DCE" w:rsidP="004A4DC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D04E98">
        <w:rPr>
          <w:sz w:val="28"/>
          <w:szCs w:val="28"/>
        </w:rPr>
        <w:t>14</w:t>
      </w:r>
      <w:r>
        <w:rPr>
          <w:sz w:val="28"/>
          <w:szCs w:val="28"/>
        </w:rPr>
        <w:t xml:space="preserve"> (</w:t>
      </w:r>
      <w:r w:rsidR="00D04E98">
        <w:rPr>
          <w:sz w:val="28"/>
          <w:szCs w:val="28"/>
        </w:rPr>
        <w:t>19</w:t>
      </w:r>
      <w:r>
        <w:rPr>
          <w:sz w:val="28"/>
          <w:szCs w:val="28"/>
        </w:rPr>
        <w:t>%)</w:t>
      </w:r>
      <w:r w:rsidR="006220A4">
        <w:rPr>
          <w:sz w:val="28"/>
          <w:szCs w:val="28"/>
        </w:rPr>
        <w:t>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 w:rsidR="00B73053">
        <w:rPr>
          <w:sz w:val="28"/>
          <w:szCs w:val="28"/>
        </w:rPr>
        <w:t>Интернет-приемной</w:t>
      </w:r>
      <w:proofErr w:type="gramEnd"/>
      <w:r w:rsidR="00B73053">
        <w:rPr>
          <w:sz w:val="28"/>
          <w:szCs w:val="28"/>
        </w:rPr>
        <w:t xml:space="preserve">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D60D48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497C2E">
        <w:rPr>
          <w:color w:val="000000"/>
          <w:sz w:val="28"/>
          <w:szCs w:val="28"/>
        </w:rPr>
        <w:t>в</w:t>
      </w:r>
      <w:r w:rsidR="004A4DCE">
        <w:rPr>
          <w:color w:val="000000"/>
          <w:sz w:val="28"/>
          <w:szCs w:val="28"/>
        </w:rPr>
        <w:t xml:space="preserve"> </w:t>
      </w:r>
      <w:proofErr w:type="gramStart"/>
      <w:r w:rsidR="00D04E98">
        <w:rPr>
          <w:color w:val="000000"/>
          <w:sz w:val="28"/>
          <w:szCs w:val="28"/>
        </w:rPr>
        <w:t>первом</w:t>
      </w:r>
      <w:proofErr w:type="gramEnd"/>
      <w:r w:rsidR="00D04E98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>квартале 201</w:t>
      </w:r>
      <w:r w:rsidR="00D04E98">
        <w:rPr>
          <w:color w:val="000000"/>
          <w:sz w:val="28"/>
          <w:szCs w:val="28"/>
        </w:rPr>
        <w:t>6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D04E98">
        <w:rPr>
          <w:color w:val="000000"/>
          <w:sz w:val="28"/>
          <w:szCs w:val="28"/>
        </w:rPr>
        <w:t xml:space="preserve">развития малого и среднего </w:t>
      </w:r>
      <w:r w:rsidR="00497C2E">
        <w:rPr>
          <w:color w:val="000000"/>
          <w:sz w:val="28"/>
          <w:szCs w:val="28"/>
        </w:rPr>
        <w:t xml:space="preserve">промышленности, в том числе </w:t>
      </w:r>
      <w:r w:rsidR="00D04E98">
        <w:rPr>
          <w:color w:val="000000"/>
          <w:sz w:val="28"/>
          <w:szCs w:val="28"/>
        </w:rPr>
        <w:t>оказание государственной поддержки субъектам малого и среднего бизнеса, вопросы кредитования малого и среднего бизнеса</w:t>
      </w:r>
      <w:r w:rsidR="000D67D6">
        <w:rPr>
          <w:color w:val="000000"/>
          <w:sz w:val="28"/>
          <w:szCs w:val="28"/>
        </w:rPr>
        <w:t xml:space="preserve">. </w:t>
      </w:r>
    </w:p>
    <w:p w:rsidR="000A158F" w:rsidRDefault="0034143B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A614E4">
        <w:rPr>
          <w:color w:val="000000"/>
          <w:sz w:val="28"/>
          <w:szCs w:val="28"/>
        </w:rPr>
        <w:t xml:space="preserve">потребительского рынка наиболее актуальными </w:t>
      </w:r>
      <w:r w:rsidR="0008003A">
        <w:rPr>
          <w:color w:val="000000"/>
          <w:sz w:val="28"/>
          <w:szCs w:val="28"/>
        </w:rPr>
        <w:t xml:space="preserve">являются </w:t>
      </w:r>
      <w:r w:rsidR="000A158F">
        <w:rPr>
          <w:color w:val="000000"/>
          <w:sz w:val="28"/>
          <w:szCs w:val="28"/>
        </w:rPr>
        <w:t>вопросы</w:t>
      </w:r>
      <w:r w:rsidR="008238B5">
        <w:rPr>
          <w:color w:val="000000"/>
          <w:sz w:val="28"/>
          <w:szCs w:val="28"/>
        </w:rPr>
        <w:t xml:space="preserve"> </w:t>
      </w:r>
      <w:r w:rsidR="00A614E4">
        <w:rPr>
          <w:color w:val="000000"/>
          <w:sz w:val="28"/>
          <w:szCs w:val="28"/>
        </w:rPr>
        <w:t>роста цен на продукты питания, а также вопросы реализации алкогольной продукции с нарушением действующего законодательства</w:t>
      </w:r>
      <w:r w:rsidR="000A158F">
        <w:rPr>
          <w:color w:val="000000"/>
          <w:sz w:val="28"/>
          <w:szCs w:val="28"/>
        </w:rPr>
        <w:t xml:space="preserve">. </w:t>
      </w:r>
    </w:p>
    <w:p w:rsidR="006220A4" w:rsidRDefault="006220A4" w:rsidP="006220A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D04E98">
        <w:rPr>
          <w:color w:val="000000"/>
          <w:sz w:val="28"/>
          <w:szCs w:val="28"/>
        </w:rPr>
        <w:t>промышленности</w:t>
      </w:r>
      <w:r>
        <w:rPr>
          <w:color w:val="000000"/>
          <w:sz w:val="28"/>
          <w:szCs w:val="28"/>
        </w:rPr>
        <w:t xml:space="preserve"> наиболее частыми являются вопросы </w:t>
      </w:r>
      <w:r w:rsidR="00D04E98">
        <w:rPr>
          <w:color w:val="000000"/>
          <w:sz w:val="28"/>
          <w:szCs w:val="28"/>
        </w:rPr>
        <w:t>развития промышленных предприятий Пермского края</w:t>
      </w:r>
      <w:r>
        <w:rPr>
          <w:color w:val="000000"/>
          <w:sz w:val="28"/>
          <w:szCs w:val="28"/>
        </w:rPr>
        <w:t>.</w:t>
      </w:r>
    </w:p>
    <w:p w:rsidR="004A4DCE" w:rsidRDefault="004A4DCE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230" w:rsidRDefault="006C6230" w:rsidP="004B43D3">
      <w:r>
        <w:separator/>
      </w:r>
    </w:p>
  </w:endnote>
  <w:endnote w:type="continuationSeparator" w:id="0">
    <w:p w:rsidR="006C6230" w:rsidRDefault="006C6230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230" w:rsidRDefault="006C6230" w:rsidP="004B43D3">
      <w:r>
        <w:separator/>
      </w:r>
    </w:p>
  </w:footnote>
  <w:footnote w:type="continuationSeparator" w:id="0">
    <w:p w:rsidR="006C6230" w:rsidRDefault="006C6230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230"/>
    <w:rsid w:val="006C6BCF"/>
    <w:rsid w:val="006D05C6"/>
    <w:rsid w:val="006D07CE"/>
    <w:rsid w:val="006D0E13"/>
    <w:rsid w:val="006D4F86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BBD7B-AAD8-4E9C-84B0-58A691D0A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4</cp:revision>
  <cp:lastPrinted>2015-05-28T11:11:00Z</cp:lastPrinted>
  <dcterms:created xsi:type="dcterms:W3CDTF">2016-05-04T04:31:00Z</dcterms:created>
  <dcterms:modified xsi:type="dcterms:W3CDTF">2016-05-04T04:38:00Z</dcterms:modified>
</cp:coreProperties>
</file>