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2A2" w:rsidRDefault="00962FC4">
      <w:pPr>
        <w:pStyle w:val="af0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2422A2" w:rsidRDefault="00962FC4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2422A2" w:rsidRDefault="00962FC4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 </w:t>
      </w:r>
    </w:p>
    <w:p w:rsidR="002422A2" w:rsidRDefault="00962FC4">
      <w:pPr>
        <w:pStyle w:val="af0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во </w:t>
      </w:r>
      <w:r w:rsidR="00631332">
        <w:rPr>
          <w:b/>
          <w:bCs/>
        </w:rPr>
        <w:t>4</w:t>
      </w:r>
      <w:r>
        <w:rPr>
          <w:b/>
          <w:bCs/>
        </w:rPr>
        <w:t xml:space="preserve"> квартале 2021 года</w:t>
      </w:r>
    </w:p>
    <w:p w:rsidR="002422A2" w:rsidRDefault="002422A2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2422A2" w:rsidRDefault="002422A2">
      <w:pPr>
        <w:pStyle w:val="af0"/>
        <w:spacing w:line="240" w:lineRule="exact"/>
        <w:ind w:firstLine="0"/>
        <w:jc w:val="center"/>
        <w:rPr>
          <w:b/>
          <w:bCs/>
        </w:rPr>
      </w:pP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</w:t>
      </w:r>
      <w:r w:rsidR="00631332">
        <w:rPr>
          <w:sz w:val="28"/>
          <w:szCs w:val="28"/>
        </w:rPr>
        <w:t>4</w:t>
      </w:r>
      <w:r>
        <w:rPr>
          <w:sz w:val="28"/>
          <w:szCs w:val="28"/>
        </w:rPr>
        <w:t xml:space="preserve"> квартале 2021 года Министерством промышленности и торговли Пермского края (далее – Министерство) рассмотрено </w:t>
      </w:r>
      <w:r w:rsidR="00631332">
        <w:rPr>
          <w:sz w:val="28"/>
          <w:szCs w:val="28"/>
        </w:rPr>
        <w:t>268</w:t>
      </w:r>
      <w:r>
        <w:rPr>
          <w:sz w:val="28"/>
          <w:szCs w:val="28"/>
        </w:rPr>
        <w:t xml:space="preserve"> обращений граждан, в том числе:</w:t>
      </w:r>
    </w:p>
    <w:p w:rsidR="00631332" w:rsidRDefault="00631332" w:rsidP="00631332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169 (</w:t>
      </w:r>
      <w:r>
        <w:rPr>
          <w:sz w:val="28"/>
          <w:szCs w:val="28"/>
        </w:rPr>
        <w:t>60</w:t>
      </w:r>
      <w:r>
        <w:rPr>
          <w:sz w:val="28"/>
          <w:szCs w:val="28"/>
        </w:rPr>
        <w:t>%);</w:t>
      </w: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631332">
        <w:rPr>
          <w:sz w:val="28"/>
          <w:szCs w:val="28"/>
        </w:rPr>
        <w:t>89</w:t>
      </w:r>
      <w:r>
        <w:rPr>
          <w:sz w:val="28"/>
          <w:szCs w:val="28"/>
        </w:rPr>
        <w:t xml:space="preserve"> (</w:t>
      </w:r>
      <w:r w:rsidR="00631332">
        <w:rPr>
          <w:sz w:val="28"/>
          <w:szCs w:val="28"/>
        </w:rPr>
        <w:t>33</w:t>
      </w:r>
      <w:r>
        <w:rPr>
          <w:sz w:val="28"/>
          <w:szCs w:val="28"/>
        </w:rPr>
        <w:t>%);</w:t>
      </w:r>
    </w:p>
    <w:p w:rsidR="002422A2" w:rsidRDefault="00962FC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631332">
        <w:rPr>
          <w:sz w:val="28"/>
          <w:szCs w:val="28"/>
        </w:rPr>
        <w:t>19</w:t>
      </w:r>
      <w:r>
        <w:rPr>
          <w:sz w:val="28"/>
          <w:szCs w:val="28"/>
        </w:rPr>
        <w:t xml:space="preserve"> (</w:t>
      </w:r>
      <w:r w:rsidR="00631332">
        <w:rPr>
          <w:sz w:val="28"/>
          <w:szCs w:val="28"/>
        </w:rPr>
        <w:t>7</w:t>
      </w:r>
      <w:r>
        <w:rPr>
          <w:sz w:val="28"/>
          <w:szCs w:val="28"/>
        </w:rPr>
        <w:t>%).</w:t>
      </w:r>
    </w:p>
    <w:p w:rsidR="002422A2" w:rsidRDefault="00962FC4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Интернет-приёмной Пермского края в информационно-телекоммуникационной сети «Интернет». </w:t>
      </w:r>
    </w:p>
    <w:p w:rsidR="002422A2" w:rsidRDefault="00962FC4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приём к заместителю председателя Правительства – министру промышленности и торговли Пермского края, а также к лицам, уполномоченным на проведение личного приёма граждан, заявок не поступало.</w:t>
      </w:r>
    </w:p>
    <w:p w:rsidR="002422A2" w:rsidRDefault="00962FC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в </w:t>
      </w:r>
      <w:r w:rsidR="00631332">
        <w:rPr>
          <w:color w:val="000000"/>
          <w:sz w:val="28"/>
          <w:szCs w:val="28"/>
        </w:rPr>
        <w:t>четвертом</w:t>
      </w:r>
      <w:r>
        <w:rPr>
          <w:color w:val="000000"/>
          <w:sz w:val="28"/>
          <w:szCs w:val="28"/>
        </w:rPr>
        <w:t xml:space="preserve"> квартале 2021 года для жителей Пермского края наиболее острыми являлись вопросы</w:t>
      </w:r>
      <w:r w:rsidR="00631332" w:rsidRPr="00631332">
        <w:rPr>
          <w:color w:val="000000"/>
          <w:sz w:val="28"/>
          <w:szCs w:val="28"/>
        </w:rPr>
        <w:t xml:space="preserve"> </w:t>
      </w:r>
      <w:r w:rsidR="00631332">
        <w:rPr>
          <w:color w:val="000000"/>
          <w:sz w:val="28"/>
          <w:szCs w:val="28"/>
        </w:rPr>
        <w:t>соблюдения законодательства в период действия мер, принимаемых в связи с эпидемиологической ситуацией</w:t>
      </w:r>
      <w:r>
        <w:rPr>
          <w:color w:val="000000"/>
          <w:sz w:val="28"/>
          <w:szCs w:val="28"/>
        </w:rPr>
        <w:t>.</w:t>
      </w:r>
    </w:p>
    <w:p w:rsidR="002422A2" w:rsidRDefault="00962FC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631332">
        <w:rPr>
          <w:color w:val="000000"/>
          <w:sz w:val="28"/>
          <w:szCs w:val="28"/>
        </w:rPr>
        <w:t xml:space="preserve">промышленности </w:t>
      </w:r>
      <w:r>
        <w:rPr>
          <w:color w:val="000000"/>
          <w:sz w:val="28"/>
          <w:szCs w:val="28"/>
        </w:rPr>
        <w:t xml:space="preserve"> </w:t>
      </w:r>
      <w:r w:rsidR="00631332">
        <w:rPr>
          <w:color w:val="000000"/>
          <w:sz w:val="28"/>
          <w:szCs w:val="28"/>
        </w:rPr>
        <w:t>основными являются развития промышленных предприятий</w:t>
      </w:r>
      <w:bookmarkStart w:id="0" w:name="_GoBack"/>
      <w:bookmarkEnd w:id="0"/>
      <w:r>
        <w:rPr>
          <w:color w:val="000000"/>
          <w:sz w:val="28"/>
          <w:szCs w:val="28"/>
        </w:rPr>
        <w:t>.</w:t>
      </w:r>
    </w:p>
    <w:p w:rsidR="002422A2" w:rsidRDefault="00962FC4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партнёрства основными являются вопросы выплаты заработной платы.</w:t>
      </w:r>
    </w:p>
    <w:p w:rsidR="002422A2" w:rsidRDefault="00962FC4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2422A2">
      <w:footerReference w:type="default" r:id="rId8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F86" w:rsidRDefault="009F5F86">
      <w:r>
        <w:separator/>
      </w:r>
    </w:p>
  </w:endnote>
  <w:endnote w:type="continuationSeparator" w:id="0">
    <w:p w:rsidR="009F5F86" w:rsidRDefault="009F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A2" w:rsidRDefault="00962FC4">
    <w:pPr>
      <w:pStyle w:val="af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F86" w:rsidRDefault="009F5F86">
      <w:r>
        <w:separator/>
      </w:r>
    </w:p>
  </w:footnote>
  <w:footnote w:type="continuationSeparator" w:id="0">
    <w:p w:rsidR="009F5F86" w:rsidRDefault="009F5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08B8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2913"/>
    <w:rsid w:val="00227788"/>
    <w:rsid w:val="0023082E"/>
    <w:rsid w:val="00230A70"/>
    <w:rsid w:val="002317BB"/>
    <w:rsid w:val="00240097"/>
    <w:rsid w:val="002422A2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46E41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D0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6B6"/>
    <w:rsid w:val="0062391F"/>
    <w:rsid w:val="00624E6D"/>
    <w:rsid w:val="0062611E"/>
    <w:rsid w:val="006305C9"/>
    <w:rsid w:val="00631332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76943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4DF6"/>
    <w:rsid w:val="007F7F45"/>
    <w:rsid w:val="00801ABB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87BFF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26C5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2FC4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23B2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0D69"/>
    <w:rsid w:val="009D7E06"/>
    <w:rsid w:val="009E1309"/>
    <w:rsid w:val="009E1866"/>
    <w:rsid w:val="009E2545"/>
    <w:rsid w:val="009E4337"/>
    <w:rsid w:val="009F2D67"/>
    <w:rsid w:val="009F4156"/>
    <w:rsid w:val="009F5F8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9B8"/>
    <w:rsid w:val="00C46F54"/>
    <w:rsid w:val="00C5790A"/>
    <w:rsid w:val="00C60F21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1851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05A7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3FAD"/>
    <w:rsid w:val="00D75E02"/>
    <w:rsid w:val="00D75FC6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16C84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0DFA7094"/>
    <w:rsid w:val="18703F45"/>
    <w:rsid w:val="18A07A92"/>
    <w:rsid w:val="20386594"/>
    <w:rsid w:val="25450C69"/>
    <w:rsid w:val="399E3B3B"/>
    <w:rsid w:val="39C116A8"/>
    <w:rsid w:val="39E31FB5"/>
    <w:rsid w:val="3E9A736B"/>
    <w:rsid w:val="44FB7701"/>
    <w:rsid w:val="56864186"/>
    <w:rsid w:val="75553D92"/>
    <w:rsid w:val="75637E10"/>
    <w:rsid w:val="75E90970"/>
    <w:rsid w:val="7C5E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AA065-4A28-4A71-96D5-A33B183A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0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 w:qFormat="1"/>
    <w:lsdException w:name="Default Paragraph Font" w:semiHidden="1" w:uiPriority="1" w:unhideWhenUsed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 w:uiPriority="61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page number"/>
    <w:basedOn w:val="a0"/>
    <w:qFormat/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Balloon Text"/>
    <w:basedOn w:val="a"/>
    <w:link w:val="a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autoSpaceDE/>
      <w:autoSpaceDN/>
      <w:adjustRightInd/>
      <w:jc w:val="both"/>
    </w:pPr>
    <w:rPr>
      <w:snapToGrid w:val="0"/>
      <w:sz w:val="24"/>
    </w:rPr>
  </w:style>
  <w:style w:type="paragraph" w:styleId="aa">
    <w:name w:val="Plain Text"/>
    <w:basedOn w:val="a"/>
    <w:link w:val="ab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qFormat/>
    <w:pPr>
      <w:widowControl/>
      <w:autoSpaceDE/>
      <w:autoSpaceDN/>
      <w:adjustRightInd/>
      <w:ind w:left="480"/>
    </w:pPr>
    <w:rPr>
      <w:sz w:val="24"/>
    </w:rPr>
  </w:style>
  <w:style w:type="paragraph" w:styleId="ac">
    <w:name w:val="footnote text"/>
    <w:basedOn w:val="a"/>
    <w:link w:val="ad"/>
    <w:semiHidden/>
    <w:unhideWhenUsed/>
    <w:qFormat/>
    <w:pPr>
      <w:widowControl/>
      <w:autoSpaceDE/>
      <w:autoSpaceDN/>
      <w:adjustRightInd/>
    </w:pPr>
  </w:style>
  <w:style w:type="paragraph" w:styleId="ae">
    <w:name w:val="header"/>
    <w:basedOn w:val="a"/>
    <w:link w:val="af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Body Text"/>
    <w:basedOn w:val="a"/>
    <w:link w:val="af1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af2">
    <w:name w:val="Body Text Indent"/>
    <w:basedOn w:val="a"/>
    <w:link w:val="af3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4">
    <w:name w:val="Title"/>
    <w:basedOn w:val="a"/>
    <w:link w:val="af5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6">
    <w:name w:val="footer"/>
    <w:basedOn w:val="a"/>
    <w:link w:val="af7"/>
    <w:unhideWhenUsed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qFormat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9">
    <w:name w:val="Subtitle"/>
    <w:basedOn w:val="a"/>
    <w:next w:val="a"/>
    <w:link w:val="afa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b">
    <w:name w:val="Signature"/>
    <w:basedOn w:val="a"/>
    <w:next w:val="af0"/>
    <w:link w:val="afc"/>
    <w:qFormat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table" w:styleId="af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">
    <w:name w:val="Верхний колонтитул Знак"/>
    <w:basedOn w:val="a0"/>
    <w:link w:val="ae"/>
    <w:qFormat/>
  </w:style>
  <w:style w:type="character" w:customStyle="1" w:styleId="af7">
    <w:name w:val="Нижний колонтитул Знак"/>
    <w:basedOn w:val="a0"/>
    <w:link w:val="af6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qFormat/>
    <w:rPr>
      <w:rFonts w:ascii="Calibri" w:hAnsi="Calibri"/>
      <w:szCs w:val="21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8"/>
      <w:szCs w:val="24"/>
    </w:rPr>
  </w:style>
  <w:style w:type="paragraph" w:customStyle="1" w:styleId="afe">
    <w:name w:val="Заголовок к тексту"/>
    <w:basedOn w:val="a"/>
    <w:next w:val="af0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f0"/>
    <w:qFormat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9">
    <w:name w:val="Текст выноски Знак"/>
    <w:basedOn w:val="a0"/>
    <w:link w:val="a8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Times New Roman"/>
      <w:snapToGrid w:val="0"/>
    </w:rPr>
  </w:style>
  <w:style w:type="character" w:customStyle="1" w:styleId="afa">
    <w:name w:val="Подзаголовок Знак"/>
    <w:basedOn w:val="a0"/>
    <w:link w:val="af9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Текст сноски Знак"/>
    <w:basedOn w:val="a0"/>
    <w:link w:val="ac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qFormat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qFormat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f0"/>
    <w:qFormat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c">
    <w:name w:val="Подпись Знак"/>
    <w:basedOn w:val="a0"/>
    <w:link w:val="af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f0"/>
    <w:qFormat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1550E7-9336-4C89-93FD-AE14E819B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3</cp:revision>
  <cp:lastPrinted>2015-05-28T11:11:00Z</cp:lastPrinted>
  <dcterms:created xsi:type="dcterms:W3CDTF">2022-01-13T10:16:00Z</dcterms:created>
  <dcterms:modified xsi:type="dcterms:W3CDTF">2022-01-13T10:26:00Z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